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940" w:rsidRPr="00055940" w:rsidRDefault="00055940" w:rsidP="00055940">
      <w:pPr>
        <w:pStyle w:val="Heading1"/>
        <w:rPr>
          <w:rFonts w:ascii="Times New Roman" w:hAnsi="Times New Roman"/>
          <w:sz w:val="24"/>
          <w:szCs w:val="24"/>
        </w:rPr>
      </w:pPr>
      <w:r w:rsidRPr="00055940">
        <w:rPr>
          <w:rFonts w:ascii="Times New Roman" w:hAnsi="Times New Roman"/>
          <w:sz w:val="24"/>
          <w:szCs w:val="24"/>
        </w:rPr>
        <w:t>CỘNG HÒA XÃ HỘI CHỦ NGHĨA VIỆT NAM</w:t>
      </w:r>
    </w:p>
    <w:p w:rsidR="00055940" w:rsidRPr="00055940" w:rsidRDefault="00055940" w:rsidP="00055940">
      <w:pPr>
        <w:jc w:val="center"/>
        <w:rPr>
          <w:rFonts w:ascii="Times New Roman" w:hAnsi="Times New Roman"/>
        </w:rPr>
      </w:pPr>
      <w:r w:rsidRPr="00055940">
        <w:rPr>
          <w:rFonts w:ascii="Times New Roman" w:hAnsi="Times New Roman"/>
        </w:rPr>
        <w:t>Độc lập – Tự do – Hạnh phúc</w:t>
      </w:r>
    </w:p>
    <w:p w:rsidR="00055940" w:rsidRPr="00055940" w:rsidRDefault="00055940" w:rsidP="00055940">
      <w:pPr>
        <w:pStyle w:val="Heading1"/>
        <w:rPr>
          <w:rFonts w:ascii="Times New Roman" w:hAnsi="Times New Roman"/>
          <w:b w:val="0"/>
          <w:sz w:val="32"/>
          <w:szCs w:val="32"/>
        </w:rPr>
      </w:pPr>
      <w:r w:rsidRPr="00055940">
        <w:rPr>
          <w:rFonts w:ascii="Times New Roman" w:hAnsi="Times New Roman"/>
          <w:b w:val="0"/>
          <w:sz w:val="32"/>
          <w:szCs w:val="32"/>
        </w:rPr>
        <w:t>--------------o0o--------------</w:t>
      </w:r>
    </w:p>
    <w:p w:rsidR="00055940" w:rsidRPr="00055940" w:rsidRDefault="00055940" w:rsidP="00055940">
      <w:pPr>
        <w:pStyle w:val="Heading1"/>
        <w:rPr>
          <w:rFonts w:ascii="Times New Roman" w:hAnsi="Times New Roman"/>
          <w:sz w:val="32"/>
          <w:szCs w:val="32"/>
        </w:rPr>
      </w:pPr>
      <w:r w:rsidRPr="00055940">
        <w:rPr>
          <w:rFonts w:ascii="Times New Roman" w:hAnsi="Times New Roman"/>
          <w:sz w:val="32"/>
          <w:szCs w:val="32"/>
        </w:rPr>
        <w:t>HỢP ĐỒNG KINH TẾ</w:t>
      </w:r>
    </w:p>
    <w:p w:rsidR="00055940" w:rsidRPr="00055940" w:rsidRDefault="00055940" w:rsidP="00055940">
      <w:pPr>
        <w:jc w:val="center"/>
        <w:rPr>
          <w:rFonts w:ascii="Times New Roman" w:hAnsi="Times New Roman"/>
          <w:b/>
        </w:rPr>
      </w:pPr>
      <w:r w:rsidRPr="00055940">
        <w:rPr>
          <w:rFonts w:ascii="Times New Roman" w:hAnsi="Times New Roman"/>
          <w:b/>
        </w:rPr>
        <w:t>CUNG CẤP SẢN PHẨM SƠ</w:t>
      </w:r>
      <w:r w:rsidRPr="00B90BF9">
        <w:rPr>
          <w:rFonts w:ascii="Times New Roman" w:hAnsi="Times New Roman"/>
          <w:b/>
        </w:rPr>
        <w:t>N</w:t>
      </w:r>
      <w:r w:rsidRPr="00055940">
        <w:rPr>
          <w:rFonts w:ascii="Times New Roman" w:hAnsi="Times New Roman"/>
          <w:b/>
        </w:rPr>
        <w:t xml:space="preserve"> </w:t>
      </w:r>
      <w:r w:rsidR="00B90BF9">
        <w:rPr>
          <w:rFonts w:ascii="Times New Roman" w:hAnsi="Times New Roman"/>
          <w:b/>
        </w:rPr>
        <w:t>PIZARO</w:t>
      </w:r>
    </w:p>
    <w:p w:rsidR="00055940" w:rsidRPr="00055940" w:rsidRDefault="00055940" w:rsidP="00055940">
      <w:pPr>
        <w:jc w:val="center"/>
        <w:rPr>
          <w:rFonts w:ascii="Times New Roman" w:hAnsi="Times New Roman"/>
          <w:b/>
          <w:sz w:val="22"/>
          <w:szCs w:val="22"/>
        </w:rPr>
      </w:pPr>
      <w:r w:rsidRPr="00055940">
        <w:rPr>
          <w:rFonts w:ascii="Times New Roman" w:hAnsi="Times New Roman"/>
          <w:b/>
          <w:sz w:val="22"/>
          <w:szCs w:val="22"/>
        </w:rPr>
        <w:t>SỐ 0</w:t>
      </w:r>
      <w:r w:rsidR="009B206A">
        <w:rPr>
          <w:rFonts w:ascii="Times New Roman" w:hAnsi="Times New Roman"/>
          <w:b/>
          <w:sz w:val="22"/>
          <w:szCs w:val="22"/>
        </w:rPr>
        <w:t>50123</w:t>
      </w:r>
    </w:p>
    <w:p w:rsidR="00055940" w:rsidRPr="00055940" w:rsidRDefault="00055940" w:rsidP="00055940">
      <w:pPr>
        <w:ind w:left="72"/>
        <w:jc w:val="both"/>
        <w:rPr>
          <w:rFonts w:ascii="Times New Roman" w:hAnsi="Times New Roman"/>
          <w:i/>
          <w:sz w:val="26"/>
          <w:szCs w:val="26"/>
        </w:rPr>
      </w:pPr>
    </w:p>
    <w:p w:rsidR="00055940" w:rsidRPr="00055940" w:rsidRDefault="00055940" w:rsidP="00055940">
      <w:pPr>
        <w:spacing w:line="360" w:lineRule="auto"/>
        <w:ind w:left="72"/>
        <w:jc w:val="both"/>
        <w:rPr>
          <w:rFonts w:ascii="Times New Roman" w:hAnsi="Times New Roman"/>
          <w:i/>
          <w:sz w:val="26"/>
          <w:szCs w:val="26"/>
        </w:rPr>
      </w:pPr>
      <w:r w:rsidRPr="00055940">
        <w:rPr>
          <w:rFonts w:ascii="Times New Roman" w:hAnsi="Times New Roman"/>
          <w:i/>
          <w:sz w:val="26"/>
          <w:szCs w:val="26"/>
        </w:rPr>
        <w:t>-  Căn cứ luật Dân sự của Quốc hội nước Cộng hoà xã hội chủ nghĩa Việt Nam số 33/2005/QH 11 ngày 14 tháng 6 năm 2005.</w:t>
      </w:r>
    </w:p>
    <w:p w:rsidR="00055940" w:rsidRPr="00055940" w:rsidRDefault="00055940" w:rsidP="00055940">
      <w:pPr>
        <w:spacing w:line="360" w:lineRule="auto"/>
        <w:ind w:left="72"/>
        <w:jc w:val="both"/>
        <w:rPr>
          <w:rFonts w:ascii="Times New Roman" w:hAnsi="Times New Roman"/>
          <w:i/>
          <w:sz w:val="26"/>
          <w:szCs w:val="26"/>
        </w:rPr>
      </w:pPr>
      <w:r w:rsidRPr="00055940">
        <w:rPr>
          <w:rFonts w:ascii="Times New Roman" w:hAnsi="Times New Roman"/>
          <w:i/>
          <w:sz w:val="26"/>
          <w:szCs w:val="26"/>
        </w:rPr>
        <w:t>-  Căn cứ vào luật Thương mại số 36/2005- QH XI ngày 14/06/2005 của Quốc hội nước Cộng hoà xã hội chủ nghĩa Việt Nam về Thương Mại.</w:t>
      </w:r>
    </w:p>
    <w:p w:rsidR="00055940" w:rsidRPr="00055940" w:rsidRDefault="00055940" w:rsidP="00055940">
      <w:pPr>
        <w:numPr>
          <w:ilvl w:val="0"/>
          <w:numId w:val="2"/>
        </w:numPr>
        <w:spacing w:line="360" w:lineRule="auto"/>
        <w:jc w:val="both"/>
        <w:rPr>
          <w:rFonts w:ascii="Times New Roman" w:hAnsi="Times New Roman"/>
          <w:i/>
          <w:sz w:val="26"/>
          <w:szCs w:val="26"/>
        </w:rPr>
      </w:pPr>
      <w:r w:rsidRPr="00055940">
        <w:rPr>
          <w:rFonts w:ascii="Times New Roman" w:hAnsi="Times New Roman"/>
          <w:i/>
          <w:sz w:val="26"/>
          <w:szCs w:val="26"/>
        </w:rPr>
        <w:t>Căn cứ vào nhu cầu  và khả năng cung cấp giữa hai bên.</w:t>
      </w:r>
    </w:p>
    <w:p w:rsidR="00055940" w:rsidRPr="00055940" w:rsidRDefault="00055940" w:rsidP="00055940">
      <w:pPr>
        <w:spacing w:line="360" w:lineRule="auto"/>
        <w:ind w:left="435"/>
        <w:jc w:val="both"/>
        <w:rPr>
          <w:rFonts w:ascii="Times New Roman" w:hAnsi="Times New Roman"/>
          <w:sz w:val="26"/>
          <w:szCs w:val="26"/>
        </w:rPr>
      </w:pPr>
    </w:p>
    <w:p w:rsidR="00055940" w:rsidRPr="00055940" w:rsidRDefault="00055940" w:rsidP="00055940">
      <w:pPr>
        <w:spacing w:line="360" w:lineRule="auto"/>
        <w:ind w:firstLine="720"/>
        <w:jc w:val="both"/>
        <w:rPr>
          <w:rFonts w:ascii="Times New Roman" w:hAnsi="Times New Roman"/>
          <w:sz w:val="26"/>
          <w:szCs w:val="26"/>
        </w:rPr>
      </w:pPr>
      <w:r w:rsidRPr="00055940">
        <w:rPr>
          <w:rFonts w:ascii="Times New Roman" w:hAnsi="Times New Roman"/>
          <w:sz w:val="26"/>
          <w:szCs w:val="26"/>
        </w:rPr>
        <w:t xml:space="preserve">Hôm nay, ngày </w:t>
      </w:r>
      <w:r w:rsidR="00FD3754">
        <w:rPr>
          <w:rFonts w:ascii="Times New Roman" w:hAnsi="Times New Roman"/>
          <w:sz w:val="26"/>
          <w:szCs w:val="26"/>
        </w:rPr>
        <w:t>0</w:t>
      </w:r>
      <w:r w:rsidR="00770972">
        <w:rPr>
          <w:rFonts w:ascii="Times New Roman" w:hAnsi="Times New Roman"/>
          <w:sz w:val="26"/>
          <w:szCs w:val="26"/>
        </w:rPr>
        <w:t>2</w:t>
      </w:r>
      <w:r w:rsidRPr="00055940">
        <w:rPr>
          <w:rFonts w:ascii="Times New Roman" w:hAnsi="Times New Roman"/>
          <w:sz w:val="26"/>
          <w:szCs w:val="26"/>
        </w:rPr>
        <w:t xml:space="preserve"> tháng 0</w:t>
      </w:r>
      <w:r w:rsidR="00770972">
        <w:rPr>
          <w:rFonts w:ascii="Times New Roman" w:hAnsi="Times New Roman"/>
          <w:sz w:val="26"/>
          <w:szCs w:val="26"/>
        </w:rPr>
        <w:t>1</w:t>
      </w:r>
      <w:r w:rsidRPr="00055940">
        <w:rPr>
          <w:rFonts w:ascii="Times New Roman" w:hAnsi="Times New Roman"/>
          <w:sz w:val="26"/>
          <w:szCs w:val="26"/>
        </w:rPr>
        <w:t xml:space="preserve">  năm </w:t>
      </w:r>
      <w:r w:rsidR="009B206A">
        <w:rPr>
          <w:rFonts w:ascii="Times New Roman" w:hAnsi="Times New Roman"/>
          <w:sz w:val="26"/>
          <w:szCs w:val="26"/>
        </w:rPr>
        <w:t>2023</w:t>
      </w:r>
      <w:r w:rsidRPr="00055940">
        <w:rPr>
          <w:rFonts w:ascii="Times New Roman" w:hAnsi="Times New Roman"/>
          <w:sz w:val="26"/>
          <w:szCs w:val="26"/>
        </w:rPr>
        <w:t xml:space="preserve">  , tại Hà Nội:</w:t>
      </w:r>
    </w:p>
    <w:p w:rsidR="00055940" w:rsidRPr="00055940" w:rsidRDefault="00055940" w:rsidP="00055940">
      <w:pPr>
        <w:spacing w:line="360" w:lineRule="auto"/>
        <w:ind w:left="75" w:firstLine="645"/>
        <w:jc w:val="both"/>
        <w:rPr>
          <w:rFonts w:ascii="Times New Roman" w:hAnsi="Times New Roman"/>
          <w:sz w:val="26"/>
          <w:szCs w:val="26"/>
        </w:rPr>
      </w:pPr>
      <w:r w:rsidRPr="00055940">
        <w:rPr>
          <w:rFonts w:ascii="Times New Roman" w:hAnsi="Times New Roman"/>
          <w:sz w:val="26"/>
          <w:szCs w:val="26"/>
        </w:rPr>
        <w:t>Chúng tôi gồm:</w:t>
      </w:r>
    </w:p>
    <w:p w:rsidR="009B206A" w:rsidRDefault="00055940" w:rsidP="009B206A">
      <w:pPr>
        <w:spacing w:line="360" w:lineRule="auto"/>
        <w:ind w:left="75"/>
        <w:jc w:val="both"/>
        <w:rPr>
          <w:rFonts w:ascii="Times New Roman" w:hAnsi="Times New Roman"/>
          <w:b/>
          <w:sz w:val="26"/>
          <w:szCs w:val="26"/>
          <w:lang w:val="fr-FR"/>
        </w:rPr>
      </w:pPr>
      <w:r w:rsidRPr="00055940">
        <w:rPr>
          <w:rFonts w:ascii="Times New Roman" w:hAnsi="Times New Roman"/>
          <w:b/>
          <w:sz w:val="26"/>
          <w:szCs w:val="26"/>
          <w:u w:val="single"/>
          <w:lang w:val="fr-FR"/>
        </w:rPr>
        <w:t>Bên A:</w:t>
      </w:r>
      <w:r w:rsidRPr="00055940">
        <w:rPr>
          <w:rFonts w:ascii="Times New Roman" w:hAnsi="Times New Roman"/>
          <w:sz w:val="26"/>
          <w:szCs w:val="26"/>
          <w:lang w:val="fr-FR"/>
        </w:rPr>
        <w:t xml:space="preserve"> </w:t>
      </w:r>
      <w:r w:rsidRPr="00055940">
        <w:rPr>
          <w:rFonts w:ascii="Times New Roman" w:hAnsi="Times New Roman"/>
          <w:b/>
          <w:i/>
          <w:sz w:val="26"/>
          <w:szCs w:val="26"/>
          <w:lang w:val="fr-FR"/>
        </w:rPr>
        <w:t xml:space="preserve"> </w:t>
      </w:r>
      <w:r w:rsidR="008E4FC6">
        <w:rPr>
          <w:rFonts w:ascii="Times New Roman" w:hAnsi="Times New Roman"/>
          <w:b/>
          <w:sz w:val="26"/>
          <w:szCs w:val="26"/>
          <w:lang w:val="fr-FR"/>
        </w:rPr>
        <w:t xml:space="preserve">CÔNG TY </w:t>
      </w:r>
      <w:r w:rsidR="009B206A">
        <w:rPr>
          <w:rFonts w:ascii="Times New Roman" w:hAnsi="Times New Roman"/>
          <w:b/>
          <w:sz w:val="26"/>
          <w:szCs w:val="26"/>
          <w:lang w:val="fr-FR"/>
        </w:rPr>
        <w:t>TNHH XÂY DỰNG ĐỊNH SƠN</w:t>
      </w:r>
    </w:p>
    <w:p w:rsidR="00055940" w:rsidRPr="00055940" w:rsidRDefault="00055940" w:rsidP="009B206A">
      <w:pPr>
        <w:spacing w:line="360" w:lineRule="auto"/>
        <w:ind w:left="75"/>
        <w:jc w:val="both"/>
        <w:rPr>
          <w:rFonts w:ascii="Times New Roman" w:hAnsi="Times New Roman"/>
          <w:sz w:val="25"/>
          <w:szCs w:val="25"/>
          <w:lang w:val="fr-FR"/>
        </w:rPr>
      </w:pPr>
      <w:r w:rsidRPr="00055940">
        <w:rPr>
          <w:rFonts w:ascii="Times New Roman" w:hAnsi="Times New Roman"/>
          <w:sz w:val="26"/>
          <w:szCs w:val="26"/>
          <w:lang w:val="fr-FR"/>
        </w:rPr>
        <w:t xml:space="preserve"> </w:t>
      </w:r>
      <w:r w:rsidR="008E4FC6">
        <w:rPr>
          <w:rFonts w:ascii="Times New Roman" w:hAnsi="Times New Roman"/>
          <w:sz w:val="25"/>
          <w:szCs w:val="25"/>
          <w:lang w:val="fr-FR"/>
        </w:rPr>
        <w:t xml:space="preserve">Địa chỉ:Thôn </w:t>
      </w:r>
      <w:r w:rsidR="009B206A">
        <w:rPr>
          <w:rFonts w:ascii="Times New Roman" w:hAnsi="Times New Roman"/>
          <w:sz w:val="25"/>
          <w:szCs w:val="25"/>
          <w:lang w:val="fr-FR"/>
        </w:rPr>
        <w:t>1( tại nhà ông Nguyễn Sĩ Định</w:t>
      </w:r>
      <w:r w:rsidR="008E4FC6">
        <w:rPr>
          <w:rFonts w:ascii="Times New Roman" w:hAnsi="Times New Roman"/>
          <w:sz w:val="25"/>
          <w:szCs w:val="25"/>
          <w:lang w:val="fr-FR"/>
        </w:rPr>
        <w:t>),xã Kiến Quốc,huyện Kiến Thụy-Hải Phòng</w:t>
      </w:r>
    </w:p>
    <w:p w:rsidR="00055940" w:rsidRPr="00055940" w:rsidRDefault="00055940" w:rsidP="00055940">
      <w:pPr>
        <w:spacing w:line="360" w:lineRule="auto"/>
        <w:jc w:val="both"/>
        <w:rPr>
          <w:rFonts w:ascii="Times New Roman" w:hAnsi="Times New Roman"/>
          <w:sz w:val="25"/>
          <w:szCs w:val="25"/>
        </w:rPr>
      </w:pPr>
      <w:r w:rsidRPr="00055940">
        <w:rPr>
          <w:rFonts w:ascii="Times New Roman" w:hAnsi="Times New Roman"/>
          <w:sz w:val="25"/>
          <w:szCs w:val="25"/>
        </w:rPr>
        <w:t xml:space="preserve"> Điện thoại: </w:t>
      </w:r>
      <w:r w:rsidR="009742C5">
        <w:rPr>
          <w:rFonts w:ascii="Times New Roman" w:hAnsi="Times New Roman"/>
          <w:sz w:val="25"/>
          <w:szCs w:val="25"/>
        </w:rPr>
        <w:t>02437161026</w:t>
      </w:r>
    </w:p>
    <w:p w:rsidR="00055940" w:rsidRPr="00055940" w:rsidRDefault="00055940" w:rsidP="00055940">
      <w:pPr>
        <w:spacing w:line="360" w:lineRule="auto"/>
        <w:ind w:left="75"/>
        <w:jc w:val="both"/>
        <w:rPr>
          <w:rFonts w:ascii="Times New Roman" w:hAnsi="Times New Roman"/>
          <w:sz w:val="25"/>
          <w:szCs w:val="25"/>
        </w:rPr>
      </w:pPr>
      <w:r w:rsidRPr="00055940">
        <w:rPr>
          <w:rFonts w:ascii="Times New Roman" w:hAnsi="Times New Roman"/>
          <w:sz w:val="25"/>
          <w:szCs w:val="25"/>
        </w:rPr>
        <w:t xml:space="preserve">Tài khoản: </w:t>
      </w:r>
      <w:r w:rsidR="008E4FC6">
        <w:rPr>
          <w:rFonts w:ascii="Times New Roman" w:hAnsi="Times New Roman"/>
          <w:sz w:val="25"/>
          <w:szCs w:val="25"/>
        </w:rPr>
        <w:t>.............................................. tại .......................................................................</w:t>
      </w:r>
    </w:p>
    <w:p w:rsidR="00055940" w:rsidRPr="00055940" w:rsidRDefault="00055940" w:rsidP="00055940">
      <w:pPr>
        <w:spacing w:line="360" w:lineRule="auto"/>
        <w:jc w:val="both"/>
        <w:rPr>
          <w:rFonts w:ascii="Times New Roman" w:hAnsi="Times New Roman"/>
          <w:sz w:val="25"/>
          <w:szCs w:val="25"/>
        </w:rPr>
      </w:pPr>
      <w:r w:rsidRPr="00055940">
        <w:rPr>
          <w:rFonts w:ascii="Times New Roman" w:hAnsi="Times New Roman"/>
          <w:sz w:val="25"/>
          <w:szCs w:val="25"/>
        </w:rPr>
        <w:t xml:space="preserve"> Mã số thuế: </w:t>
      </w:r>
      <w:r w:rsidR="009B206A">
        <w:rPr>
          <w:rFonts w:ascii="Times New Roman" w:hAnsi="Times New Roman"/>
          <w:sz w:val="25"/>
          <w:szCs w:val="25"/>
        </w:rPr>
        <w:t>0202111150</w:t>
      </w:r>
      <w:bookmarkStart w:id="0" w:name="_GoBack"/>
      <w:bookmarkEnd w:id="0"/>
    </w:p>
    <w:p w:rsidR="00055940" w:rsidRPr="00055940" w:rsidRDefault="00055940" w:rsidP="00055940">
      <w:pPr>
        <w:spacing w:line="360" w:lineRule="auto"/>
        <w:jc w:val="both"/>
        <w:rPr>
          <w:rFonts w:ascii="Times New Roman" w:hAnsi="Times New Roman"/>
          <w:b/>
          <w:sz w:val="26"/>
          <w:szCs w:val="26"/>
          <w:u w:val="single"/>
          <w:lang w:val="fr-FR"/>
        </w:rPr>
      </w:pPr>
      <w:r w:rsidRPr="00055940">
        <w:rPr>
          <w:rFonts w:ascii="Times New Roman" w:hAnsi="Times New Roman"/>
          <w:sz w:val="25"/>
          <w:szCs w:val="25"/>
        </w:rPr>
        <w:t xml:space="preserve"> Đại diện: </w:t>
      </w:r>
      <w:r w:rsidR="006738F1">
        <w:rPr>
          <w:rFonts w:ascii="Times New Roman" w:hAnsi="Times New Roman"/>
          <w:sz w:val="25"/>
          <w:szCs w:val="25"/>
        </w:rPr>
        <w:t>Bà</w:t>
      </w:r>
      <w:r w:rsidRPr="00055940">
        <w:rPr>
          <w:rFonts w:ascii="Times New Roman" w:hAnsi="Times New Roman"/>
          <w:sz w:val="25"/>
          <w:szCs w:val="25"/>
        </w:rPr>
        <w:t xml:space="preserve"> </w:t>
      </w:r>
      <w:r w:rsidR="008E4FC6">
        <w:rPr>
          <w:rFonts w:ascii="Times New Roman" w:hAnsi="Times New Roman"/>
          <w:b/>
          <w:sz w:val="25"/>
          <w:szCs w:val="25"/>
        </w:rPr>
        <w:t>..........................................................</w:t>
      </w:r>
      <w:r w:rsidRPr="00055940">
        <w:rPr>
          <w:rFonts w:ascii="Times New Roman" w:hAnsi="Times New Roman"/>
          <w:sz w:val="25"/>
          <w:szCs w:val="25"/>
        </w:rPr>
        <w:t xml:space="preserve">  </w:t>
      </w:r>
      <w:r w:rsidRPr="00055940">
        <w:rPr>
          <w:rFonts w:ascii="Times New Roman" w:hAnsi="Times New Roman"/>
          <w:sz w:val="25"/>
          <w:szCs w:val="25"/>
        </w:rPr>
        <w:tab/>
        <w:t xml:space="preserve">Chức vụ: </w:t>
      </w:r>
    </w:p>
    <w:p w:rsidR="00055940" w:rsidRPr="00055940" w:rsidRDefault="00055940" w:rsidP="00055940">
      <w:pPr>
        <w:spacing w:line="360" w:lineRule="auto"/>
        <w:ind w:left="75"/>
        <w:jc w:val="both"/>
        <w:rPr>
          <w:rFonts w:ascii="Times New Roman" w:hAnsi="Times New Roman"/>
          <w:b/>
          <w:i/>
          <w:sz w:val="26"/>
          <w:szCs w:val="26"/>
          <w:lang w:val="fr-FR"/>
        </w:rPr>
      </w:pPr>
      <w:r w:rsidRPr="00055940">
        <w:rPr>
          <w:rFonts w:ascii="Times New Roman" w:hAnsi="Times New Roman"/>
          <w:b/>
          <w:sz w:val="26"/>
          <w:szCs w:val="26"/>
          <w:u w:val="single"/>
          <w:lang w:val="fr-FR"/>
        </w:rPr>
        <w:t>Bên B:</w:t>
      </w:r>
      <w:r w:rsidRPr="00055940">
        <w:rPr>
          <w:rFonts w:ascii="Times New Roman" w:hAnsi="Times New Roman"/>
          <w:sz w:val="26"/>
          <w:szCs w:val="26"/>
          <w:lang w:val="fr-FR"/>
        </w:rPr>
        <w:t xml:space="preserve"> </w:t>
      </w:r>
      <w:r w:rsidRPr="00055940">
        <w:rPr>
          <w:rFonts w:ascii="Times New Roman" w:hAnsi="Times New Roman"/>
          <w:b/>
          <w:i/>
          <w:sz w:val="26"/>
          <w:szCs w:val="26"/>
          <w:lang w:val="fr-FR"/>
        </w:rPr>
        <w:t xml:space="preserve"> </w:t>
      </w:r>
      <w:r w:rsidRPr="00055940">
        <w:rPr>
          <w:rFonts w:ascii="Times New Roman" w:hAnsi="Times New Roman"/>
          <w:b/>
          <w:sz w:val="26"/>
          <w:szCs w:val="26"/>
          <w:lang w:val="fr-FR"/>
        </w:rPr>
        <w:t xml:space="preserve">CÔNG TY TNHH </w:t>
      </w:r>
      <w:r w:rsidRPr="00B90BF9">
        <w:rPr>
          <w:rFonts w:ascii="Times New Roman" w:hAnsi="Times New Roman"/>
          <w:b/>
          <w:sz w:val="26"/>
          <w:szCs w:val="26"/>
          <w:lang w:val="fr-FR"/>
        </w:rPr>
        <w:t>S</w:t>
      </w:r>
      <w:r w:rsidR="00B90BF9">
        <w:rPr>
          <w:rFonts w:ascii="Times New Roman" w:hAnsi="Times New Roman"/>
          <w:b/>
          <w:sz w:val="26"/>
          <w:szCs w:val="26"/>
          <w:lang w:val="fr-FR"/>
        </w:rPr>
        <w:t>KYLINE</w:t>
      </w:r>
      <w:r w:rsidRPr="00055940">
        <w:rPr>
          <w:rFonts w:ascii="Times New Roman" w:hAnsi="Times New Roman"/>
          <w:b/>
          <w:sz w:val="26"/>
          <w:szCs w:val="26"/>
          <w:lang w:val="fr-FR"/>
        </w:rPr>
        <w:t xml:space="preserve"> VIỆT NAM</w:t>
      </w:r>
    </w:p>
    <w:p w:rsidR="00055940" w:rsidRPr="00055940" w:rsidRDefault="00055940" w:rsidP="00055940">
      <w:pPr>
        <w:spacing w:line="360" w:lineRule="auto"/>
        <w:jc w:val="both"/>
        <w:rPr>
          <w:rFonts w:ascii="Times New Roman" w:hAnsi="Times New Roman"/>
          <w:sz w:val="25"/>
          <w:szCs w:val="25"/>
          <w:lang w:val="fr-FR"/>
        </w:rPr>
      </w:pPr>
      <w:r w:rsidRPr="00055940">
        <w:rPr>
          <w:rFonts w:ascii="Times New Roman" w:hAnsi="Times New Roman"/>
          <w:sz w:val="26"/>
          <w:szCs w:val="26"/>
          <w:lang w:val="fr-FR"/>
        </w:rPr>
        <w:t xml:space="preserve"> </w:t>
      </w:r>
      <w:r w:rsidR="008E4FC6">
        <w:rPr>
          <w:rFonts w:ascii="Times New Roman" w:hAnsi="Times New Roman"/>
          <w:sz w:val="25"/>
          <w:szCs w:val="25"/>
          <w:lang w:val="fr-FR"/>
        </w:rPr>
        <w:t>Địa chỉ: Tòa nhà EVD-431  đường Tam Trinh-P.Hoàng Văn Thụ-Q.Hoàng Mai-</w:t>
      </w:r>
      <w:r w:rsidRPr="00055940">
        <w:rPr>
          <w:rFonts w:ascii="Times New Roman" w:hAnsi="Times New Roman"/>
          <w:sz w:val="25"/>
          <w:szCs w:val="25"/>
          <w:lang w:val="fr-FR"/>
        </w:rPr>
        <w:t xml:space="preserve"> TP Hà Nội</w:t>
      </w:r>
    </w:p>
    <w:p w:rsidR="00055940" w:rsidRPr="00055940" w:rsidRDefault="00055940" w:rsidP="00055940">
      <w:pPr>
        <w:spacing w:line="360" w:lineRule="auto"/>
        <w:jc w:val="both"/>
        <w:rPr>
          <w:rFonts w:ascii="Times New Roman" w:hAnsi="Times New Roman"/>
          <w:sz w:val="25"/>
          <w:szCs w:val="25"/>
        </w:rPr>
      </w:pPr>
      <w:r w:rsidRPr="00055940">
        <w:rPr>
          <w:rFonts w:ascii="Times New Roman" w:hAnsi="Times New Roman"/>
          <w:sz w:val="25"/>
          <w:szCs w:val="25"/>
        </w:rPr>
        <w:t xml:space="preserve"> Điện thoại: 04.36369035 </w:t>
      </w:r>
      <w:r w:rsidRPr="00055940">
        <w:rPr>
          <w:rFonts w:ascii="Times New Roman" w:hAnsi="Times New Roman"/>
          <w:sz w:val="25"/>
          <w:szCs w:val="25"/>
        </w:rPr>
        <w:tab/>
      </w:r>
      <w:r w:rsidRPr="00055940">
        <w:rPr>
          <w:rFonts w:ascii="Times New Roman" w:hAnsi="Times New Roman"/>
          <w:sz w:val="25"/>
          <w:szCs w:val="25"/>
        </w:rPr>
        <w:tab/>
      </w:r>
    </w:p>
    <w:p w:rsidR="00055940" w:rsidRPr="00055940" w:rsidRDefault="00055940" w:rsidP="00055940">
      <w:pPr>
        <w:spacing w:line="360" w:lineRule="auto"/>
        <w:ind w:left="75"/>
        <w:jc w:val="both"/>
        <w:rPr>
          <w:rFonts w:ascii="Times New Roman" w:hAnsi="Times New Roman"/>
          <w:sz w:val="25"/>
          <w:szCs w:val="25"/>
        </w:rPr>
      </w:pPr>
      <w:r w:rsidRPr="00055940">
        <w:rPr>
          <w:rFonts w:ascii="Times New Roman" w:hAnsi="Times New Roman"/>
          <w:sz w:val="25"/>
          <w:szCs w:val="25"/>
        </w:rPr>
        <w:t xml:space="preserve">Tài khoản: </w:t>
      </w:r>
      <w:r w:rsidR="00FD3754">
        <w:rPr>
          <w:rFonts w:ascii="Times New Roman" w:hAnsi="Times New Roman"/>
          <w:sz w:val="25"/>
          <w:szCs w:val="25"/>
        </w:rPr>
        <w:t>0301000366369</w:t>
      </w:r>
      <w:r w:rsidRPr="00055940">
        <w:rPr>
          <w:rFonts w:ascii="Times New Roman" w:hAnsi="Times New Roman"/>
          <w:sz w:val="25"/>
          <w:szCs w:val="25"/>
        </w:rPr>
        <w:t xml:space="preserve"> tại ngân hàng Vietcombank Hà Nội</w:t>
      </w:r>
    </w:p>
    <w:p w:rsidR="00055940" w:rsidRPr="00055940" w:rsidRDefault="00055940" w:rsidP="00055940">
      <w:pPr>
        <w:spacing w:line="360" w:lineRule="auto"/>
        <w:jc w:val="both"/>
        <w:rPr>
          <w:rFonts w:ascii="Times New Roman" w:hAnsi="Times New Roman"/>
          <w:sz w:val="25"/>
          <w:szCs w:val="25"/>
        </w:rPr>
      </w:pPr>
      <w:r w:rsidRPr="00055940">
        <w:rPr>
          <w:rFonts w:ascii="Times New Roman" w:hAnsi="Times New Roman"/>
          <w:sz w:val="25"/>
          <w:szCs w:val="25"/>
        </w:rPr>
        <w:t xml:space="preserve"> Mã số thuế: 0104059199</w:t>
      </w:r>
    </w:p>
    <w:p w:rsidR="00055940" w:rsidRPr="00055940" w:rsidRDefault="00055940" w:rsidP="00055940">
      <w:pPr>
        <w:spacing w:line="360" w:lineRule="auto"/>
        <w:jc w:val="both"/>
        <w:rPr>
          <w:rFonts w:ascii="Times New Roman" w:hAnsi="Times New Roman"/>
          <w:sz w:val="25"/>
          <w:szCs w:val="25"/>
        </w:rPr>
      </w:pPr>
      <w:r w:rsidRPr="00055940">
        <w:rPr>
          <w:rFonts w:ascii="Times New Roman" w:hAnsi="Times New Roman"/>
          <w:sz w:val="25"/>
          <w:szCs w:val="25"/>
        </w:rPr>
        <w:t xml:space="preserve"> Đại diện: Ôn</w:t>
      </w:r>
      <w:r w:rsidR="00B90BF9">
        <w:rPr>
          <w:rFonts w:ascii="Times New Roman" w:hAnsi="Times New Roman"/>
          <w:sz w:val="25"/>
          <w:szCs w:val="25"/>
        </w:rPr>
        <w:t xml:space="preserve">g </w:t>
      </w:r>
      <w:r w:rsidR="00B90BF9" w:rsidRPr="00B90BF9">
        <w:rPr>
          <w:rFonts w:ascii="Times New Roman" w:hAnsi="Times New Roman"/>
          <w:b/>
          <w:sz w:val="25"/>
          <w:szCs w:val="25"/>
        </w:rPr>
        <w:t>Nguyễn Thọ Thuấn</w:t>
      </w:r>
      <w:r w:rsidRPr="00055940">
        <w:rPr>
          <w:rFonts w:ascii="Times New Roman" w:hAnsi="Times New Roman"/>
          <w:color w:val="FFFF00"/>
          <w:sz w:val="25"/>
          <w:szCs w:val="25"/>
        </w:rPr>
        <w:tab/>
      </w:r>
      <w:r w:rsidRPr="00055940">
        <w:rPr>
          <w:rFonts w:ascii="Times New Roman" w:hAnsi="Times New Roman"/>
          <w:sz w:val="25"/>
          <w:szCs w:val="25"/>
        </w:rPr>
        <w:tab/>
      </w:r>
      <w:r w:rsidR="00B90BF9">
        <w:rPr>
          <w:rFonts w:ascii="Times New Roman" w:hAnsi="Times New Roman"/>
          <w:sz w:val="25"/>
          <w:szCs w:val="25"/>
        </w:rPr>
        <w:t xml:space="preserve">                   </w:t>
      </w:r>
      <w:r w:rsidRPr="00055940">
        <w:rPr>
          <w:rFonts w:ascii="Times New Roman" w:hAnsi="Times New Roman"/>
          <w:sz w:val="25"/>
          <w:szCs w:val="25"/>
        </w:rPr>
        <w:t>Chức vụ: Giám đốc</w:t>
      </w:r>
    </w:p>
    <w:p w:rsidR="00055940" w:rsidRPr="00055940" w:rsidRDefault="00055940" w:rsidP="00055940">
      <w:pPr>
        <w:spacing w:line="360" w:lineRule="auto"/>
        <w:jc w:val="both"/>
        <w:rPr>
          <w:rFonts w:ascii="Times New Roman" w:hAnsi="Times New Roman"/>
          <w:sz w:val="25"/>
          <w:szCs w:val="25"/>
        </w:rPr>
      </w:pPr>
    </w:p>
    <w:p w:rsidR="00055940" w:rsidRPr="00055940" w:rsidRDefault="00055940" w:rsidP="00055940">
      <w:pPr>
        <w:spacing w:line="360" w:lineRule="auto"/>
        <w:jc w:val="both"/>
        <w:rPr>
          <w:rFonts w:ascii="Times New Roman" w:hAnsi="Times New Roman"/>
          <w:sz w:val="25"/>
          <w:szCs w:val="25"/>
        </w:rPr>
      </w:pPr>
      <w:r w:rsidRPr="00055940">
        <w:rPr>
          <w:rFonts w:ascii="Times New Roman" w:hAnsi="Times New Roman"/>
          <w:sz w:val="25"/>
          <w:szCs w:val="25"/>
        </w:rPr>
        <w:t xml:space="preserve">        Sau khi bàn bạc, hai bên cùng nhau thoả thuận thống nhất bên A đồng ý mua, bên B đồng ý bán và ký kết hợp đồng với các điều khoản sau:</w:t>
      </w:r>
    </w:p>
    <w:p w:rsidR="00055940" w:rsidRPr="00055940" w:rsidRDefault="00055940" w:rsidP="00055940">
      <w:pPr>
        <w:spacing w:line="360" w:lineRule="auto"/>
        <w:ind w:left="72"/>
        <w:jc w:val="both"/>
        <w:rPr>
          <w:rFonts w:ascii="Times New Roman" w:hAnsi="Times New Roman"/>
          <w:sz w:val="25"/>
          <w:szCs w:val="25"/>
        </w:rPr>
      </w:pPr>
      <w:r w:rsidRPr="00055940">
        <w:rPr>
          <w:rFonts w:ascii="Times New Roman" w:hAnsi="Times New Roman"/>
          <w:b/>
          <w:sz w:val="25"/>
          <w:szCs w:val="25"/>
          <w:u w:val="single"/>
        </w:rPr>
        <w:t>Điều I</w:t>
      </w:r>
      <w:r w:rsidRPr="00055940">
        <w:rPr>
          <w:rFonts w:ascii="Times New Roman" w:hAnsi="Times New Roman"/>
          <w:sz w:val="25"/>
          <w:szCs w:val="25"/>
        </w:rPr>
        <w:t xml:space="preserve">: </w:t>
      </w:r>
      <w:r w:rsidRPr="00055940">
        <w:rPr>
          <w:rFonts w:ascii="Times New Roman" w:hAnsi="Times New Roman"/>
          <w:b/>
          <w:sz w:val="25"/>
          <w:szCs w:val="25"/>
        </w:rPr>
        <w:t>Nội dung hợp đồng</w:t>
      </w:r>
      <w:r w:rsidRPr="00055940">
        <w:rPr>
          <w:rFonts w:ascii="Times New Roman" w:hAnsi="Times New Roman"/>
          <w:sz w:val="25"/>
          <w:szCs w:val="25"/>
        </w:rPr>
        <w:t>:</w:t>
      </w:r>
    </w:p>
    <w:p w:rsidR="00055940" w:rsidRPr="00055940" w:rsidRDefault="00055940" w:rsidP="00055940">
      <w:pPr>
        <w:spacing w:line="360" w:lineRule="auto"/>
        <w:ind w:left="72"/>
        <w:jc w:val="both"/>
        <w:rPr>
          <w:rFonts w:ascii="Times New Roman" w:hAnsi="Times New Roman"/>
          <w:sz w:val="25"/>
          <w:szCs w:val="25"/>
        </w:rPr>
      </w:pPr>
      <w:r w:rsidRPr="00055940">
        <w:rPr>
          <w:rFonts w:ascii="Times New Roman" w:hAnsi="Times New Roman"/>
          <w:sz w:val="25"/>
          <w:szCs w:val="25"/>
        </w:rPr>
        <w:t xml:space="preserve">       Bên A lựa chọn bên B là nhà cung cấp toàn bộ sơn, bả các loại cho việc thi công sơn bả Nguồn gốc xuất xứ hàng hoá: Là các sản phẩm đúng chất lượng, đảm bảo chính hãng: Sản phẩm là sơn Pizaro mới 100%.</w:t>
      </w:r>
    </w:p>
    <w:p w:rsidR="00055940" w:rsidRPr="00055940" w:rsidRDefault="00055940" w:rsidP="00055940">
      <w:pPr>
        <w:spacing w:line="360" w:lineRule="auto"/>
        <w:ind w:left="72"/>
        <w:jc w:val="both"/>
        <w:rPr>
          <w:rFonts w:ascii="Times New Roman" w:hAnsi="Times New Roman"/>
          <w:sz w:val="25"/>
          <w:szCs w:val="25"/>
        </w:rPr>
      </w:pPr>
    </w:p>
    <w:p w:rsidR="00055940" w:rsidRPr="00055940" w:rsidRDefault="00055940" w:rsidP="00055940">
      <w:pPr>
        <w:spacing w:line="360" w:lineRule="auto"/>
        <w:ind w:left="72"/>
        <w:jc w:val="both"/>
        <w:rPr>
          <w:rFonts w:ascii="Times New Roman" w:hAnsi="Times New Roman"/>
          <w:b/>
          <w:i/>
          <w:sz w:val="25"/>
          <w:szCs w:val="25"/>
        </w:rPr>
      </w:pPr>
    </w:p>
    <w:p w:rsidR="00FE11E9" w:rsidRDefault="00055940" w:rsidP="00055940">
      <w:pPr>
        <w:spacing w:line="360" w:lineRule="auto"/>
        <w:ind w:left="72"/>
        <w:jc w:val="both"/>
        <w:rPr>
          <w:rFonts w:ascii="Times New Roman" w:hAnsi="Times New Roman"/>
          <w:sz w:val="25"/>
          <w:szCs w:val="25"/>
        </w:rPr>
      </w:pPr>
      <w:r w:rsidRPr="00055940">
        <w:rPr>
          <w:rFonts w:ascii="Times New Roman" w:hAnsi="Times New Roman"/>
          <w:b/>
          <w:sz w:val="25"/>
          <w:szCs w:val="25"/>
          <w:u w:val="single"/>
        </w:rPr>
        <w:t>Giá cả</w:t>
      </w:r>
      <w:r w:rsidRPr="00055940">
        <w:rPr>
          <w:rFonts w:ascii="Times New Roman" w:hAnsi="Times New Roman"/>
          <w:sz w:val="25"/>
          <w:szCs w:val="25"/>
        </w:rPr>
        <w:t xml:space="preserve"> : Căn cứ theo Báo giá chính thức của Công ty tại thời điểm </w:t>
      </w:r>
      <w:r w:rsidR="00FE11E9">
        <w:rPr>
          <w:rFonts w:ascii="Times New Roman" w:hAnsi="Times New Roman"/>
          <w:sz w:val="25"/>
          <w:szCs w:val="25"/>
        </w:rPr>
        <w:t>đặt đơn hàng</w:t>
      </w:r>
    </w:p>
    <w:p w:rsidR="00055940" w:rsidRPr="00055940" w:rsidRDefault="00055940" w:rsidP="00055940">
      <w:pPr>
        <w:spacing w:line="360" w:lineRule="auto"/>
        <w:ind w:left="72"/>
        <w:jc w:val="both"/>
        <w:rPr>
          <w:rFonts w:ascii="Times New Roman" w:hAnsi="Times New Roman"/>
          <w:sz w:val="25"/>
          <w:szCs w:val="25"/>
        </w:rPr>
      </w:pPr>
      <w:r w:rsidRPr="00055940">
        <w:rPr>
          <w:rFonts w:ascii="Times New Roman" w:hAnsi="Times New Roman"/>
          <w:b/>
          <w:sz w:val="25"/>
          <w:szCs w:val="25"/>
          <w:u w:val="single"/>
        </w:rPr>
        <w:t>Số lượng</w:t>
      </w:r>
      <w:r w:rsidRPr="00055940">
        <w:rPr>
          <w:rFonts w:ascii="Times New Roman" w:hAnsi="Times New Roman"/>
          <w:sz w:val="25"/>
          <w:szCs w:val="25"/>
        </w:rPr>
        <w:t>: Căn cứ theo đơn đặt hàng của bên A và phiếu giao hàng có chữ ký xác nhận của bên A.</w:t>
      </w:r>
    </w:p>
    <w:p w:rsidR="00055940" w:rsidRPr="00055940" w:rsidRDefault="00055940" w:rsidP="00055940">
      <w:pPr>
        <w:spacing w:line="360" w:lineRule="auto"/>
        <w:ind w:left="360" w:hanging="288"/>
        <w:jc w:val="both"/>
        <w:rPr>
          <w:rFonts w:ascii="Times New Roman" w:hAnsi="Times New Roman"/>
          <w:b/>
          <w:sz w:val="25"/>
          <w:szCs w:val="25"/>
        </w:rPr>
      </w:pPr>
      <w:r w:rsidRPr="00055940">
        <w:rPr>
          <w:rFonts w:ascii="Times New Roman" w:hAnsi="Times New Roman"/>
          <w:b/>
          <w:sz w:val="25"/>
          <w:szCs w:val="25"/>
          <w:u w:val="single"/>
        </w:rPr>
        <w:t>Điều II:</w:t>
      </w:r>
      <w:r w:rsidRPr="00055940">
        <w:rPr>
          <w:rFonts w:ascii="Times New Roman" w:hAnsi="Times New Roman"/>
          <w:sz w:val="25"/>
          <w:szCs w:val="25"/>
        </w:rPr>
        <w:t xml:space="preserve">  </w:t>
      </w:r>
      <w:r w:rsidRPr="00055940">
        <w:rPr>
          <w:rFonts w:ascii="Times New Roman" w:hAnsi="Times New Roman"/>
          <w:b/>
          <w:sz w:val="25"/>
          <w:szCs w:val="25"/>
        </w:rPr>
        <w:t>Phương thức thanh toán, hình thức thanh toán:</w:t>
      </w:r>
    </w:p>
    <w:p w:rsidR="00055940" w:rsidRPr="00055940" w:rsidRDefault="00055940" w:rsidP="00055940">
      <w:pPr>
        <w:tabs>
          <w:tab w:val="left" w:leader="dot" w:pos="9639"/>
        </w:tabs>
        <w:spacing w:line="360" w:lineRule="auto"/>
        <w:ind w:left="75"/>
        <w:jc w:val="both"/>
        <w:rPr>
          <w:rFonts w:ascii="Times New Roman" w:hAnsi="Times New Roman"/>
          <w:sz w:val="25"/>
          <w:szCs w:val="25"/>
        </w:rPr>
      </w:pPr>
      <w:r w:rsidRPr="00055940">
        <w:rPr>
          <w:rFonts w:ascii="Times New Roman" w:hAnsi="Times New Roman"/>
          <w:sz w:val="25"/>
          <w:szCs w:val="25"/>
        </w:rPr>
        <w:t>- Sau khi kết thúc hợp đồng hai bên cùng nhau đối chiếu chốt công nợ. Bên A thanh toán cho bên B kể từ  khi nhận được đầy đủ các chứng từ kế toán hợp lệ.</w:t>
      </w:r>
    </w:p>
    <w:p w:rsidR="00055940" w:rsidRPr="00055940" w:rsidRDefault="00055940" w:rsidP="00055940">
      <w:pPr>
        <w:tabs>
          <w:tab w:val="left" w:leader="dot" w:pos="9639"/>
        </w:tabs>
        <w:spacing w:line="360" w:lineRule="auto"/>
        <w:ind w:left="75"/>
        <w:jc w:val="both"/>
        <w:rPr>
          <w:rFonts w:ascii="Times New Roman" w:hAnsi="Times New Roman"/>
          <w:sz w:val="25"/>
          <w:szCs w:val="25"/>
        </w:rPr>
      </w:pPr>
      <w:r w:rsidRPr="00055940">
        <w:rPr>
          <w:rFonts w:ascii="Times New Roman" w:hAnsi="Times New Roman"/>
          <w:sz w:val="25"/>
          <w:szCs w:val="25"/>
        </w:rPr>
        <w:t>- Thanh toán bằng chuyển khoản hoặc tiền mặt.</w:t>
      </w:r>
    </w:p>
    <w:p w:rsidR="00055940" w:rsidRPr="00055940" w:rsidRDefault="00055940" w:rsidP="00055940">
      <w:pPr>
        <w:spacing w:line="360" w:lineRule="auto"/>
        <w:jc w:val="both"/>
        <w:rPr>
          <w:rFonts w:ascii="Times New Roman" w:hAnsi="Times New Roman"/>
          <w:sz w:val="25"/>
          <w:szCs w:val="25"/>
        </w:rPr>
      </w:pPr>
      <w:r w:rsidRPr="00055940">
        <w:rPr>
          <w:rFonts w:ascii="Times New Roman" w:hAnsi="Times New Roman"/>
          <w:b/>
          <w:sz w:val="25"/>
          <w:szCs w:val="25"/>
          <w:u w:val="single"/>
        </w:rPr>
        <w:t>Điều III:</w:t>
      </w:r>
      <w:r w:rsidRPr="00055940">
        <w:rPr>
          <w:rFonts w:ascii="Times New Roman" w:hAnsi="Times New Roman"/>
          <w:sz w:val="25"/>
          <w:szCs w:val="25"/>
        </w:rPr>
        <w:t xml:space="preserve"> </w:t>
      </w:r>
      <w:r w:rsidRPr="00055940">
        <w:rPr>
          <w:rFonts w:ascii="Times New Roman" w:hAnsi="Times New Roman"/>
          <w:b/>
          <w:sz w:val="25"/>
          <w:szCs w:val="25"/>
        </w:rPr>
        <w:t>Phương thức đặt hàng, vận chuyển, giao nhận:</w:t>
      </w:r>
    </w:p>
    <w:p w:rsidR="00055940" w:rsidRPr="00055940" w:rsidRDefault="00055940" w:rsidP="00055940">
      <w:pPr>
        <w:pStyle w:val="ListParagraph"/>
        <w:numPr>
          <w:ilvl w:val="0"/>
          <w:numId w:val="2"/>
        </w:numPr>
        <w:spacing w:line="360" w:lineRule="auto"/>
        <w:jc w:val="both"/>
        <w:rPr>
          <w:rFonts w:ascii="Times New Roman" w:hAnsi="Times New Roman"/>
          <w:sz w:val="25"/>
          <w:szCs w:val="25"/>
        </w:rPr>
      </w:pPr>
      <w:r w:rsidRPr="00055940">
        <w:rPr>
          <w:rFonts w:ascii="Times New Roman" w:hAnsi="Times New Roman"/>
          <w:sz w:val="25"/>
          <w:szCs w:val="25"/>
        </w:rPr>
        <w:t>Căn cứ vào nhu cầu cụ thể, bên B sẽ giao hàng trực tiếp cho bên A tại chân công trình, hóa đơn bán hàng phải ghi rõ tên sản phẩm, số lượng, trị giá.</w:t>
      </w:r>
    </w:p>
    <w:p w:rsidR="00055940" w:rsidRPr="00055940" w:rsidRDefault="00055940" w:rsidP="00055940">
      <w:pPr>
        <w:pStyle w:val="ListParagraph"/>
        <w:numPr>
          <w:ilvl w:val="0"/>
          <w:numId w:val="2"/>
        </w:numPr>
        <w:spacing w:line="360" w:lineRule="auto"/>
        <w:jc w:val="both"/>
        <w:rPr>
          <w:rFonts w:ascii="Times New Roman" w:hAnsi="Times New Roman"/>
          <w:sz w:val="25"/>
          <w:szCs w:val="25"/>
        </w:rPr>
      </w:pPr>
      <w:r w:rsidRPr="00055940">
        <w:rPr>
          <w:rFonts w:ascii="Times New Roman" w:hAnsi="Times New Roman"/>
          <w:sz w:val="25"/>
          <w:szCs w:val="25"/>
        </w:rPr>
        <w:t>Việc giao nhận hàng hoá được thể hiện trong hóa đơn bán hàng có chữ ký xác nhận của các bên và là một phần không thể thiếu của hợp đồng.</w:t>
      </w:r>
    </w:p>
    <w:p w:rsidR="00055940" w:rsidRPr="00055940" w:rsidRDefault="00055940" w:rsidP="00055940">
      <w:pPr>
        <w:pStyle w:val="ListParagraph"/>
        <w:numPr>
          <w:ilvl w:val="0"/>
          <w:numId w:val="2"/>
        </w:numPr>
        <w:spacing w:line="360" w:lineRule="auto"/>
        <w:jc w:val="both"/>
        <w:rPr>
          <w:rFonts w:ascii="Times New Roman" w:hAnsi="Times New Roman"/>
          <w:sz w:val="25"/>
          <w:szCs w:val="25"/>
        </w:rPr>
      </w:pPr>
      <w:r w:rsidRPr="00055940">
        <w:rPr>
          <w:rFonts w:ascii="Times New Roman" w:hAnsi="Times New Roman"/>
          <w:sz w:val="25"/>
          <w:szCs w:val="25"/>
        </w:rPr>
        <w:t>Bên B có trách nhiệm đổi hàng, thu nhận những sản phẩm khi đã hết hạn sử dụng hoặc không đảm bảo chất lượng.</w:t>
      </w:r>
    </w:p>
    <w:p w:rsidR="00055940" w:rsidRPr="00055940" w:rsidRDefault="00055940" w:rsidP="00055940">
      <w:pPr>
        <w:spacing w:line="360" w:lineRule="auto"/>
        <w:jc w:val="both"/>
        <w:rPr>
          <w:rFonts w:ascii="Times New Roman" w:hAnsi="Times New Roman"/>
          <w:sz w:val="25"/>
          <w:szCs w:val="25"/>
        </w:rPr>
      </w:pPr>
      <w:r w:rsidRPr="00055940">
        <w:rPr>
          <w:rFonts w:ascii="Times New Roman" w:hAnsi="Times New Roman"/>
          <w:b/>
          <w:sz w:val="25"/>
          <w:szCs w:val="25"/>
          <w:u w:val="single"/>
        </w:rPr>
        <w:t>Điều IV</w:t>
      </w:r>
      <w:r w:rsidRPr="00055940">
        <w:rPr>
          <w:rFonts w:ascii="Times New Roman" w:hAnsi="Times New Roman"/>
          <w:sz w:val="25"/>
          <w:szCs w:val="25"/>
        </w:rPr>
        <w:t xml:space="preserve">: </w:t>
      </w:r>
      <w:r w:rsidRPr="00055940">
        <w:rPr>
          <w:rFonts w:ascii="Times New Roman" w:hAnsi="Times New Roman"/>
          <w:b/>
          <w:sz w:val="25"/>
          <w:szCs w:val="25"/>
        </w:rPr>
        <w:t>Quyền và trách nhiệm của mỗi bên:</w:t>
      </w:r>
    </w:p>
    <w:p w:rsidR="00055940" w:rsidRPr="00055940" w:rsidRDefault="00055940" w:rsidP="00055940">
      <w:pPr>
        <w:spacing w:line="360" w:lineRule="auto"/>
        <w:jc w:val="both"/>
        <w:rPr>
          <w:rFonts w:ascii="Times New Roman" w:hAnsi="Times New Roman"/>
          <w:sz w:val="25"/>
          <w:szCs w:val="25"/>
        </w:rPr>
      </w:pPr>
      <w:r w:rsidRPr="00055940">
        <w:rPr>
          <w:rFonts w:ascii="Times New Roman" w:hAnsi="Times New Roman"/>
          <w:b/>
          <w:sz w:val="25"/>
          <w:szCs w:val="25"/>
        </w:rPr>
        <w:t>Bên A</w:t>
      </w:r>
      <w:r w:rsidRPr="00055940">
        <w:rPr>
          <w:rFonts w:ascii="Times New Roman" w:hAnsi="Times New Roman"/>
          <w:sz w:val="25"/>
          <w:szCs w:val="25"/>
        </w:rPr>
        <w:t xml:space="preserve">: </w:t>
      </w:r>
    </w:p>
    <w:p w:rsidR="00055940" w:rsidRPr="00055940" w:rsidRDefault="00055940" w:rsidP="00055940">
      <w:pPr>
        <w:numPr>
          <w:ilvl w:val="0"/>
          <w:numId w:val="2"/>
        </w:numPr>
        <w:spacing w:line="360" w:lineRule="auto"/>
        <w:jc w:val="both"/>
        <w:rPr>
          <w:rFonts w:ascii="Times New Roman" w:hAnsi="Times New Roman"/>
          <w:sz w:val="25"/>
          <w:szCs w:val="25"/>
        </w:rPr>
      </w:pPr>
      <w:r w:rsidRPr="00055940">
        <w:rPr>
          <w:rFonts w:ascii="Times New Roman" w:hAnsi="Times New Roman"/>
          <w:sz w:val="25"/>
          <w:szCs w:val="25"/>
        </w:rPr>
        <w:t>Yêu cầu bên B giao hàng đúng thời hạn như đã thoả thuận.</w:t>
      </w:r>
    </w:p>
    <w:p w:rsidR="00055940" w:rsidRPr="00055940" w:rsidRDefault="00055940" w:rsidP="00055940">
      <w:pPr>
        <w:numPr>
          <w:ilvl w:val="0"/>
          <w:numId w:val="2"/>
        </w:numPr>
        <w:spacing w:line="360" w:lineRule="auto"/>
        <w:jc w:val="both"/>
        <w:rPr>
          <w:rFonts w:ascii="Times New Roman" w:hAnsi="Times New Roman"/>
          <w:sz w:val="25"/>
          <w:szCs w:val="25"/>
        </w:rPr>
      </w:pPr>
      <w:r w:rsidRPr="00055940">
        <w:rPr>
          <w:rFonts w:ascii="Times New Roman" w:hAnsi="Times New Roman"/>
          <w:sz w:val="25"/>
          <w:szCs w:val="25"/>
        </w:rPr>
        <w:t>Thanh toán đầy đủ cho bên B như điều II.</w:t>
      </w:r>
    </w:p>
    <w:p w:rsidR="00055940" w:rsidRPr="00055940" w:rsidRDefault="00055940" w:rsidP="00055940">
      <w:pPr>
        <w:numPr>
          <w:ilvl w:val="0"/>
          <w:numId w:val="2"/>
        </w:numPr>
        <w:spacing w:line="360" w:lineRule="auto"/>
        <w:jc w:val="both"/>
        <w:rPr>
          <w:rFonts w:ascii="Times New Roman" w:hAnsi="Times New Roman"/>
          <w:sz w:val="25"/>
          <w:szCs w:val="25"/>
        </w:rPr>
      </w:pPr>
      <w:r w:rsidRPr="00055940">
        <w:rPr>
          <w:rFonts w:ascii="Times New Roman" w:hAnsi="Times New Roman"/>
          <w:sz w:val="25"/>
          <w:szCs w:val="25"/>
        </w:rPr>
        <w:t>Trả lại hàng khi không sử dụng hết (hàng còn nguyên đai, nguyên kiện</w:t>
      </w:r>
      <w:r w:rsidRPr="00055940">
        <w:rPr>
          <w:rFonts w:ascii="Times New Roman" w:hAnsi="Times New Roman"/>
          <w:sz w:val="25"/>
          <w:szCs w:val="25"/>
          <w:lang w:val="vi-VN"/>
        </w:rPr>
        <w:t>,</w:t>
      </w:r>
      <w:r w:rsidRPr="00055940">
        <w:rPr>
          <w:rFonts w:ascii="Times New Roman" w:hAnsi="Times New Roman"/>
          <w:sz w:val="25"/>
          <w:szCs w:val="25"/>
        </w:rPr>
        <w:t xml:space="preserve"> không có dấu hiệu cậy mở, </w:t>
      </w:r>
      <w:r w:rsidRPr="00055940">
        <w:rPr>
          <w:rFonts w:ascii="Times New Roman" w:hAnsi="Times New Roman"/>
          <w:b/>
          <w:sz w:val="25"/>
          <w:szCs w:val="25"/>
          <w:lang w:val="vi-VN"/>
        </w:rPr>
        <w:t>hàng pha màu khụng trả lại</w:t>
      </w:r>
      <w:r w:rsidRPr="00055940">
        <w:rPr>
          <w:rFonts w:ascii="Times New Roman" w:hAnsi="Times New Roman"/>
          <w:sz w:val="25"/>
          <w:szCs w:val="25"/>
        </w:rPr>
        <w:t>)</w:t>
      </w:r>
    </w:p>
    <w:p w:rsidR="00055940" w:rsidRPr="00055940" w:rsidRDefault="00055940" w:rsidP="00055940">
      <w:pPr>
        <w:numPr>
          <w:ilvl w:val="0"/>
          <w:numId w:val="2"/>
        </w:numPr>
        <w:spacing w:line="360" w:lineRule="auto"/>
        <w:jc w:val="both"/>
        <w:rPr>
          <w:rFonts w:ascii="Times New Roman" w:hAnsi="Times New Roman"/>
          <w:sz w:val="25"/>
          <w:szCs w:val="25"/>
        </w:rPr>
      </w:pPr>
      <w:r w:rsidRPr="00055940">
        <w:rPr>
          <w:rFonts w:ascii="Times New Roman" w:hAnsi="Times New Roman"/>
          <w:sz w:val="25"/>
          <w:szCs w:val="25"/>
        </w:rPr>
        <w:t xml:space="preserve">Bên A hỗ trợ, hướng dẫn bên B áp dụng các biện pháp cần thiết đúng kỹ thuật thi công, đảm bảo chất lượng công trình. </w:t>
      </w:r>
    </w:p>
    <w:p w:rsidR="00055940" w:rsidRPr="00055940" w:rsidRDefault="00055940" w:rsidP="00055940">
      <w:pPr>
        <w:numPr>
          <w:ilvl w:val="0"/>
          <w:numId w:val="2"/>
        </w:numPr>
        <w:spacing w:line="360" w:lineRule="auto"/>
        <w:jc w:val="both"/>
        <w:rPr>
          <w:rFonts w:ascii="Times New Roman" w:hAnsi="Times New Roman"/>
          <w:sz w:val="25"/>
          <w:szCs w:val="25"/>
        </w:rPr>
      </w:pPr>
      <w:r w:rsidRPr="00055940">
        <w:rPr>
          <w:rFonts w:ascii="Times New Roman" w:hAnsi="Times New Roman"/>
          <w:sz w:val="25"/>
          <w:szCs w:val="25"/>
        </w:rPr>
        <w:t xml:space="preserve">Bên A từ chối thanh toán cho bên B nếu phát hiện có gian lận trong giao dịch. </w:t>
      </w:r>
    </w:p>
    <w:p w:rsidR="00055940" w:rsidRPr="00055940" w:rsidRDefault="00055940" w:rsidP="00055940">
      <w:pPr>
        <w:spacing w:line="360" w:lineRule="auto"/>
        <w:ind w:left="75"/>
        <w:jc w:val="both"/>
        <w:rPr>
          <w:rFonts w:ascii="Times New Roman" w:hAnsi="Times New Roman"/>
          <w:b/>
          <w:sz w:val="25"/>
          <w:szCs w:val="25"/>
        </w:rPr>
      </w:pPr>
      <w:r w:rsidRPr="00055940">
        <w:rPr>
          <w:rFonts w:ascii="Times New Roman" w:hAnsi="Times New Roman"/>
          <w:b/>
          <w:sz w:val="25"/>
          <w:szCs w:val="25"/>
        </w:rPr>
        <w:t>BênB:</w:t>
      </w:r>
    </w:p>
    <w:p w:rsidR="00055940" w:rsidRPr="00055940" w:rsidRDefault="00055940" w:rsidP="00055940">
      <w:pPr>
        <w:spacing w:line="360" w:lineRule="auto"/>
        <w:ind w:left="75"/>
        <w:jc w:val="both"/>
        <w:rPr>
          <w:rFonts w:ascii="Times New Roman" w:hAnsi="Times New Roman"/>
          <w:sz w:val="25"/>
          <w:szCs w:val="25"/>
        </w:rPr>
      </w:pPr>
      <w:r w:rsidRPr="00055940">
        <w:rPr>
          <w:rFonts w:ascii="Times New Roman" w:hAnsi="Times New Roman"/>
          <w:sz w:val="25"/>
          <w:szCs w:val="25"/>
        </w:rPr>
        <w:t>-   Thực hiện theo đúng quy trình kèm theo.</w:t>
      </w:r>
    </w:p>
    <w:p w:rsidR="00055940" w:rsidRPr="00055940" w:rsidRDefault="00055940" w:rsidP="00055940">
      <w:pPr>
        <w:spacing w:line="360" w:lineRule="auto"/>
        <w:ind w:left="75"/>
        <w:jc w:val="both"/>
        <w:rPr>
          <w:rFonts w:ascii="Times New Roman" w:hAnsi="Times New Roman"/>
          <w:sz w:val="25"/>
          <w:szCs w:val="25"/>
        </w:rPr>
      </w:pPr>
      <w:r w:rsidRPr="00055940">
        <w:rPr>
          <w:rFonts w:ascii="Times New Roman" w:hAnsi="Times New Roman"/>
          <w:sz w:val="25"/>
          <w:szCs w:val="25"/>
        </w:rPr>
        <w:t xml:space="preserve">-   Cung cấp đầy đủ các tài liệu chứng từ kế toán hợp lệ theo quy định của pháp luật hiện hành.     </w:t>
      </w:r>
    </w:p>
    <w:p w:rsidR="00055940" w:rsidRPr="00055940" w:rsidRDefault="00055940" w:rsidP="00055940">
      <w:pPr>
        <w:spacing w:line="360" w:lineRule="auto"/>
        <w:ind w:left="75"/>
        <w:jc w:val="both"/>
        <w:rPr>
          <w:rFonts w:ascii="Times New Roman" w:hAnsi="Times New Roman"/>
          <w:sz w:val="25"/>
          <w:szCs w:val="25"/>
        </w:rPr>
      </w:pPr>
      <w:r w:rsidRPr="00055940">
        <w:rPr>
          <w:rFonts w:ascii="Times New Roman" w:hAnsi="Times New Roman"/>
          <w:sz w:val="25"/>
          <w:szCs w:val="25"/>
        </w:rPr>
        <w:t xml:space="preserve">-   Bên B đảm bảo về chất lượng sản phẩm đúng tiêu chuẩn của nhà sản xuất </w:t>
      </w:r>
    </w:p>
    <w:p w:rsidR="00055940" w:rsidRPr="00055940" w:rsidRDefault="00055940" w:rsidP="00055940">
      <w:pPr>
        <w:spacing w:line="360" w:lineRule="auto"/>
        <w:ind w:left="75"/>
        <w:jc w:val="both"/>
        <w:rPr>
          <w:rFonts w:ascii="Times New Roman" w:hAnsi="Times New Roman"/>
          <w:sz w:val="25"/>
          <w:szCs w:val="25"/>
        </w:rPr>
      </w:pPr>
      <w:r w:rsidRPr="00055940">
        <w:rPr>
          <w:rFonts w:ascii="Times New Roman" w:hAnsi="Times New Roman"/>
          <w:sz w:val="25"/>
          <w:szCs w:val="25"/>
        </w:rPr>
        <w:t>-  Cung cấp cho bên A đầy đủ các tài liệu chứng chỉ xuất xưởng của sản phẩm.</w:t>
      </w:r>
    </w:p>
    <w:p w:rsidR="00055940" w:rsidRPr="00055940" w:rsidRDefault="00055940" w:rsidP="00055940">
      <w:pPr>
        <w:spacing w:line="360" w:lineRule="auto"/>
        <w:ind w:left="75"/>
        <w:jc w:val="both"/>
        <w:rPr>
          <w:rFonts w:ascii="Times New Roman" w:hAnsi="Times New Roman"/>
          <w:sz w:val="25"/>
          <w:szCs w:val="25"/>
        </w:rPr>
      </w:pPr>
      <w:r w:rsidRPr="00055940">
        <w:rPr>
          <w:rFonts w:ascii="Times New Roman" w:hAnsi="Times New Roman"/>
          <w:sz w:val="25"/>
          <w:szCs w:val="25"/>
        </w:rPr>
        <w:lastRenderedPageBreak/>
        <w:t>-  Có trách nhiệm nhận lại hàng hoá trả lại do bên A không sử dụng hết, (hàng còn nguyên đai, nguyên kiện</w:t>
      </w:r>
      <w:r w:rsidRPr="00055940">
        <w:rPr>
          <w:rFonts w:ascii="Times New Roman" w:hAnsi="Times New Roman"/>
          <w:sz w:val="25"/>
          <w:szCs w:val="25"/>
          <w:lang w:val="vi-VN"/>
        </w:rPr>
        <w:t>.</w:t>
      </w:r>
      <w:r w:rsidRPr="00055940">
        <w:rPr>
          <w:rFonts w:ascii="Times New Roman" w:hAnsi="Times New Roman"/>
          <w:b/>
          <w:sz w:val="25"/>
          <w:szCs w:val="25"/>
          <w:lang w:val="vi-VN"/>
        </w:rPr>
        <w:t xml:space="preserve"> Khụng nhận hàng pha màu trả lại</w:t>
      </w:r>
      <w:r w:rsidRPr="00055940">
        <w:rPr>
          <w:rFonts w:ascii="Times New Roman" w:hAnsi="Times New Roman"/>
          <w:sz w:val="25"/>
          <w:szCs w:val="25"/>
        </w:rPr>
        <w:t>). và thanh toán hoàn lại cho bên A theo đúng khối lượng và đơn giá hợp đồng.</w:t>
      </w:r>
    </w:p>
    <w:p w:rsidR="00055940" w:rsidRPr="00055940" w:rsidRDefault="00055940" w:rsidP="00055940">
      <w:pPr>
        <w:spacing w:line="360" w:lineRule="auto"/>
        <w:ind w:left="75"/>
        <w:jc w:val="both"/>
        <w:rPr>
          <w:rFonts w:ascii="Times New Roman" w:hAnsi="Times New Roman"/>
          <w:sz w:val="25"/>
          <w:szCs w:val="25"/>
        </w:rPr>
      </w:pPr>
      <w:r w:rsidRPr="00055940">
        <w:rPr>
          <w:rFonts w:ascii="Times New Roman" w:hAnsi="Times New Roman"/>
          <w:sz w:val="25"/>
          <w:szCs w:val="25"/>
        </w:rPr>
        <w:t>-   Bên B có trách nhiệm cộng tác cùng với bên A và Tư vấn giám sát khi có yêu cầu về kiểm tra chất lượng sản phẩn do bên B cung cấp.</w:t>
      </w:r>
    </w:p>
    <w:p w:rsidR="00055940" w:rsidRPr="00055940" w:rsidRDefault="00055940" w:rsidP="00055940">
      <w:pPr>
        <w:spacing w:line="360" w:lineRule="auto"/>
        <w:ind w:left="75"/>
        <w:jc w:val="both"/>
        <w:rPr>
          <w:rFonts w:ascii="Times New Roman" w:hAnsi="Times New Roman"/>
          <w:sz w:val="25"/>
          <w:szCs w:val="25"/>
          <w:u w:val="single"/>
        </w:rPr>
      </w:pPr>
    </w:p>
    <w:p w:rsidR="00055940" w:rsidRPr="00055940" w:rsidRDefault="00055940" w:rsidP="00055940">
      <w:pPr>
        <w:spacing w:line="360" w:lineRule="auto"/>
        <w:ind w:left="75"/>
        <w:jc w:val="both"/>
        <w:rPr>
          <w:rFonts w:ascii="Times New Roman" w:hAnsi="Times New Roman"/>
          <w:sz w:val="25"/>
          <w:szCs w:val="25"/>
        </w:rPr>
      </w:pPr>
      <w:r w:rsidRPr="00055940">
        <w:rPr>
          <w:rFonts w:ascii="Times New Roman" w:hAnsi="Times New Roman"/>
          <w:b/>
          <w:sz w:val="25"/>
          <w:szCs w:val="25"/>
          <w:u w:val="single"/>
        </w:rPr>
        <w:t>Điều V:</w:t>
      </w:r>
      <w:r w:rsidRPr="00055940">
        <w:rPr>
          <w:rFonts w:ascii="Times New Roman" w:hAnsi="Times New Roman"/>
          <w:sz w:val="25"/>
          <w:szCs w:val="25"/>
        </w:rPr>
        <w:t xml:space="preserve"> Điều khoản chung:</w:t>
      </w:r>
    </w:p>
    <w:p w:rsidR="00055940" w:rsidRPr="00055940" w:rsidRDefault="00055940" w:rsidP="00055940">
      <w:pPr>
        <w:pStyle w:val="ListParagraph"/>
        <w:numPr>
          <w:ilvl w:val="0"/>
          <w:numId w:val="2"/>
        </w:numPr>
        <w:spacing w:line="360" w:lineRule="auto"/>
        <w:jc w:val="both"/>
        <w:rPr>
          <w:rFonts w:ascii="Times New Roman" w:hAnsi="Times New Roman"/>
          <w:sz w:val="25"/>
          <w:szCs w:val="25"/>
        </w:rPr>
      </w:pPr>
      <w:r w:rsidRPr="00055940">
        <w:rPr>
          <w:rFonts w:ascii="Times New Roman" w:hAnsi="Times New Roman"/>
          <w:sz w:val="25"/>
          <w:szCs w:val="25"/>
        </w:rPr>
        <w:t>Hai bên cam kết thi hành đúng những điều khoản ghi trong hợp đồng với tinh thần hợp tác cùng có lợi. Trong quá trình thực hiện hợp đồng, nếu có khó khăn, vướng mắc thì hai bên cùng nhau bàn bạc giải quyết và làm văn bản kèm theo hợp đồng này mới có giá trị pháp lý. Trường hợp không giải quyết được đưa ra toà án Kinh tế Thành phố Hà Nội, phán quyết của toà án bắt buộc hai bên thực hiện, bên có lỗi chịu toàn bộ chi phí.</w:t>
      </w:r>
    </w:p>
    <w:p w:rsidR="00055940" w:rsidRPr="00055940" w:rsidRDefault="00055940" w:rsidP="00055940">
      <w:pPr>
        <w:pStyle w:val="BodyTextIndent2"/>
        <w:spacing w:line="360" w:lineRule="auto"/>
        <w:rPr>
          <w:rFonts w:ascii="Times New Roman" w:hAnsi="Times New Roman"/>
          <w:sz w:val="25"/>
          <w:szCs w:val="25"/>
        </w:rPr>
      </w:pPr>
      <w:r w:rsidRPr="00055940">
        <w:rPr>
          <w:rFonts w:ascii="Times New Roman" w:hAnsi="Times New Roman"/>
          <w:sz w:val="25"/>
          <w:szCs w:val="25"/>
        </w:rPr>
        <w:t>Hợp đồng này được lập thành 0</w:t>
      </w:r>
      <w:r w:rsidR="00B90BF9">
        <w:rPr>
          <w:rFonts w:ascii="Times New Roman" w:hAnsi="Times New Roman"/>
          <w:sz w:val="25"/>
          <w:szCs w:val="25"/>
        </w:rPr>
        <w:t>2</w:t>
      </w:r>
      <w:r w:rsidRPr="00055940">
        <w:rPr>
          <w:rFonts w:ascii="Times New Roman" w:hAnsi="Times New Roman"/>
          <w:sz w:val="25"/>
          <w:szCs w:val="25"/>
        </w:rPr>
        <w:t xml:space="preserve"> bản, mỗi bên giữ 0</w:t>
      </w:r>
      <w:r w:rsidR="00B90BF9">
        <w:rPr>
          <w:rFonts w:ascii="Times New Roman" w:hAnsi="Times New Roman"/>
          <w:sz w:val="25"/>
          <w:szCs w:val="25"/>
        </w:rPr>
        <w:t>1</w:t>
      </w:r>
      <w:r w:rsidRPr="00055940">
        <w:rPr>
          <w:rFonts w:ascii="Times New Roman" w:hAnsi="Times New Roman"/>
          <w:sz w:val="25"/>
          <w:szCs w:val="25"/>
        </w:rPr>
        <w:t xml:space="preserve"> bản và có giá trị pháp lý như nhau.</w:t>
      </w:r>
    </w:p>
    <w:p w:rsidR="00055940" w:rsidRPr="00055940" w:rsidRDefault="00055940" w:rsidP="00055940">
      <w:pPr>
        <w:pStyle w:val="BodyTextIndent2"/>
        <w:tabs>
          <w:tab w:val="left" w:leader="dot" w:pos="9639"/>
        </w:tabs>
        <w:spacing w:line="360" w:lineRule="auto"/>
        <w:rPr>
          <w:rFonts w:ascii="Times New Roman" w:hAnsi="Times New Roman"/>
          <w:sz w:val="25"/>
          <w:szCs w:val="25"/>
        </w:rPr>
      </w:pPr>
      <w:r w:rsidRPr="00055940">
        <w:rPr>
          <w:rFonts w:ascii="Times New Roman" w:hAnsi="Times New Roman"/>
          <w:sz w:val="25"/>
          <w:szCs w:val="25"/>
        </w:rPr>
        <w:t>Hợp đồng có hiệu lực kể từ ngày ký./.</w:t>
      </w:r>
    </w:p>
    <w:p w:rsidR="00055940" w:rsidRPr="00055940" w:rsidRDefault="00055940" w:rsidP="00055940">
      <w:pPr>
        <w:ind w:left="75"/>
        <w:jc w:val="both"/>
        <w:rPr>
          <w:rFonts w:ascii="Times New Roman" w:hAnsi="Times New Roman"/>
          <w:b/>
          <w:sz w:val="25"/>
          <w:szCs w:val="25"/>
        </w:rPr>
      </w:pPr>
      <w:r w:rsidRPr="00055940">
        <w:rPr>
          <w:rFonts w:ascii="Times New Roman" w:hAnsi="Times New Roman"/>
          <w:sz w:val="25"/>
          <w:szCs w:val="25"/>
        </w:rPr>
        <w:tab/>
      </w:r>
      <w:r w:rsidRPr="00055940">
        <w:rPr>
          <w:rFonts w:ascii="Times New Roman" w:hAnsi="Times New Roman"/>
          <w:sz w:val="25"/>
          <w:szCs w:val="25"/>
        </w:rPr>
        <w:tab/>
      </w:r>
      <w:r w:rsidRPr="00055940">
        <w:rPr>
          <w:rFonts w:ascii="Times New Roman" w:hAnsi="Times New Roman"/>
          <w:b/>
          <w:sz w:val="25"/>
          <w:szCs w:val="25"/>
        </w:rPr>
        <w:t xml:space="preserve"> </w:t>
      </w:r>
    </w:p>
    <w:p w:rsidR="00055940" w:rsidRPr="00055940" w:rsidRDefault="00055940" w:rsidP="00055940">
      <w:pPr>
        <w:ind w:left="75"/>
        <w:jc w:val="both"/>
        <w:rPr>
          <w:rFonts w:ascii="Times New Roman" w:hAnsi="Times New Roman"/>
          <w:sz w:val="25"/>
          <w:szCs w:val="25"/>
        </w:rPr>
      </w:pPr>
      <w:r w:rsidRPr="00055940">
        <w:rPr>
          <w:rFonts w:ascii="Times New Roman" w:hAnsi="Times New Roman"/>
          <w:b/>
          <w:sz w:val="25"/>
          <w:szCs w:val="25"/>
        </w:rPr>
        <w:t xml:space="preserve">                 ĐẠI DIỆN BÊN A                                                ĐẠI DIỆN BÊN B</w:t>
      </w:r>
      <w:r w:rsidRPr="00055940">
        <w:rPr>
          <w:rFonts w:ascii="Times New Roman" w:hAnsi="Times New Roman"/>
          <w:sz w:val="25"/>
          <w:szCs w:val="25"/>
        </w:rPr>
        <w:t xml:space="preserve"> </w:t>
      </w:r>
      <w:r w:rsidRPr="00055940">
        <w:rPr>
          <w:rFonts w:ascii="Times New Roman" w:hAnsi="Times New Roman"/>
          <w:sz w:val="25"/>
          <w:szCs w:val="25"/>
        </w:rPr>
        <w:tab/>
      </w:r>
    </w:p>
    <w:p w:rsidR="00055940" w:rsidRPr="00055940" w:rsidRDefault="00055940" w:rsidP="00055940">
      <w:pPr>
        <w:ind w:left="75"/>
        <w:jc w:val="both"/>
        <w:rPr>
          <w:rFonts w:ascii="Times New Roman" w:hAnsi="Times New Roman"/>
          <w:sz w:val="25"/>
          <w:szCs w:val="25"/>
        </w:rPr>
      </w:pPr>
    </w:p>
    <w:p w:rsidR="00055940" w:rsidRDefault="00055940" w:rsidP="00055940">
      <w:pPr>
        <w:ind w:left="75"/>
        <w:jc w:val="both"/>
        <w:rPr>
          <w:rFonts w:ascii="Times New Roman" w:hAnsi="Times New Roman"/>
          <w:sz w:val="25"/>
          <w:szCs w:val="25"/>
        </w:rPr>
      </w:pPr>
    </w:p>
    <w:p w:rsidR="00B90BF9" w:rsidRDefault="00B90BF9" w:rsidP="00055940">
      <w:pPr>
        <w:ind w:left="75"/>
        <w:jc w:val="both"/>
        <w:rPr>
          <w:rFonts w:ascii="Times New Roman" w:hAnsi="Times New Roman"/>
          <w:sz w:val="25"/>
          <w:szCs w:val="25"/>
        </w:rPr>
      </w:pPr>
    </w:p>
    <w:p w:rsidR="00B90BF9" w:rsidRDefault="00B90BF9" w:rsidP="00055940">
      <w:pPr>
        <w:ind w:left="75"/>
        <w:jc w:val="both"/>
        <w:rPr>
          <w:rFonts w:ascii="Times New Roman" w:hAnsi="Times New Roman"/>
          <w:sz w:val="25"/>
          <w:szCs w:val="25"/>
        </w:rPr>
      </w:pPr>
    </w:p>
    <w:p w:rsidR="00B90BF9" w:rsidRDefault="00B90BF9" w:rsidP="00055940">
      <w:pPr>
        <w:ind w:left="75"/>
        <w:jc w:val="both"/>
        <w:rPr>
          <w:rFonts w:ascii="Times New Roman" w:hAnsi="Times New Roman"/>
          <w:sz w:val="25"/>
          <w:szCs w:val="25"/>
        </w:rPr>
      </w:pPr>
    </w:p>
    <w:p w:rsidR="00B90BF9" w:rsidRDefault="00B90BF9" w:rsidP="00055940">
      <w:pPr>
        <w:ind w:left="75"/>
        <w:jc w:val="both"/>
        <w:rPr>
          <w:rFonts w:ascii="Times New Roman" w:hAnsi="Times New Roman"/>
          <w:sz w:val="25"/>
          <w:szCs w:val="25"/>
        </w:rPr>
      </w:pPr>
    </w:p>
    <w:p w:rsidR="00B90BF9" w:rsidRPr="00055940" w:rsidRDefault="00B90BF9" w:rsidP="00055940">
      <w:pPr>
        <w:ind w:left="75"/>
        <w:jc w:val="both"/>
        <w:rPr>
          <w:rFonts w:ascii="Times New Roman" w:hAnsi="Times New Roman"/>
          <w:sz w:val="25"/>
          <w:szCs w:val="25"/>
        </w:rPr>
      </w:pPr>
    </w:p>
    <w:p w:rsidR="00055940" w:rsidRPr="00055940" w:rsidRDefault="00055940" w:rsidP="00055940">
      <w:pPr>
        <w:ind w:left="75"/>
        <w:jc w:val="both"/>
        <w:rPr>
          <w:rFonts w:ascii="Times New Roman" w:hAnsi="Times New Roman"/>
          <w:sz w:val="25"/>
          <w:szCs w:val="25"/>
        </w:rPr>
      </w:pPr>
    </w:p>
    <w:p w:rsidR="00055940" w:rsidRDefault="00055940" w:rsidP="00055940">
      <w:pPr>
        <w:ind w:left="75"/>
        <w:jc w:val="both"/>
        <w:rPr>
          <w:rFonts w:ascii="Times New Roman" w:hAnsi="Times New Roman"/>
          <w:sz w:val="25"/>
          <w:szCs w:val="25"/>
        </w:rPr>
      </w:pPr>
    </w:p>
    <w:p w:rsidR="00B90BF9" w:rsidRDefault="00B90BF9" w:rsidP="00055940">
      <w:pPr>
        <w:ind w:left="75"/>
        <w:jc w:val="both"/>
        <w:rPr>
          <w:rFonts w:ascii="Times New Roman" w:hAnsi="Times New Roman"/>
          <w:sz w:val="25"/>
          <w:szCs w:val="25"/>
        </w:rPr>
      </w:pPr>
    </w:p>
    <w:p w:rsidR="00B90BF9" w:rsidRDefault="00B90BF9" w:rsidP="00055940">
      <w:pPr>
        <w:ind w:left="75"/>
        <w:jc w:val="both"/>
        <w:rPr>
          <w:rFonts w:ascii="Times New Roman" w:hAnsi="Times New Roman"/>
          <w:sz w:val="25"/>
          <w:szCs w:val="25"/>
        </w:rPr>
      </w:pPr>
    </w:p>
    <w:p w:rsidR="00B90BF9" w:rsidRDefault="00B90BF9" w:rsidP="00055940">
      <w:pPr>
        <w:ind w:left="75"/>
        <w:jc w:val="both"/>
        <w:rPr>
          <w:rFonts w:ascii="Times New Roman" w:hAnsi="Times New Roman"/>
          <w:sz w:val="25"/>
          <w:szCs w:val="25"/>
        </w:rPr>
      </w:pPr>
    </w:p>
    <w:p w:rsidR="00B90BF9" w:rsidRDefault="00B90BF9" w:rsidP="00055940">
      <w:pPr>
        <w:ind w:left="75"/>
        <w:jc w:val="both"/>
        <w:rPr>
          <w:rFonts w:ascii="Times New Roman" w:hAnsi="Times New Roman"/>
          <w:sz w:val="25"/>
          <w:szCs w:val="25"/>
        </w:rPr>
      </w:pPr>
    </w:p>
    <w:p w:rsidR="00B90BF9" w:rsidRPr="00055940" w:rsidRDefault="00B90BF9" w:rsidP="00055940">
      <w:pPr>
        <w:ind w:left="75"/>
        <w:jc w:val="both"/>
        <w:rPr>
          <w:rFonts w:ascii="Times New Roman" w:hAnsi="Times New Roman"/>
          <w:sz w:val="25"/>
          <w:szCs w:val="25"/>
        </w:rPr>
      </w:pPr>
    </w:p>
    <w:p w:rsidR="00055940" w:rsidRPr="00055940" w:rsidRDefault="00055940" w:rsidP="00055940">
      <w:pPr>
        <w:ind w:left="75"/>
        <w:jc w:val="both"/>
        <w:rPr>
          <w:rFonts w:ascii="Times New Roman" w:hAnsi="Times New Roman"/>
          <w:sz w:val="25"/>
          <w:szCs w:val="25"/>
        </w:rPr>
      </w:pPr>
    </w:p>
    <w:sectPr w:rsidR="00055940" w:rsidRPr="00055940" w:rsidSect="00066322">
      <w:pgSz w:w="12240" w:h="15840"/>
      <w:pgMar w:top="720" w:right="1008" w:bottom="864" w:left="172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AE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 w:name="Calibri">
    <w:panose1 w:val="020F0502020204030204"/>
    <w:charset w:val="A3"/>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B2CE8"/>
    <w:multiLevelType w:val="singleLevel"/>
    <w:tmpl w:val="EA44D6D8"/>
    <w:lvl w:ilvl="0">
      <w:numFmt w:val="bullet"/>
      <w:lvlText w:val="-"/>
      <w:lvlJc w:val="left"/>
      <w:pPr>
        <w:tabs>
          <w:tab w:val="num" w:pos="360"/>
        </w:tabs>
        <w:ind w:left="360" w:hanging="360"/>
      </w:pPr>
      <w:rPr>
        <w:rFonts w:ascii="Times New Roman" w:hAnsi="Times New Roman" w:hint="default"/>
      </w:rPr>
    </w:lvl>
  </w:abstractNum>
  <w:abstractNum w:abstractNumId="1">
    <w:nsid w:val="37A1665D"/>
    <w:multiLevelType w:val="multilevel"/>
    <w:tmpl w:val="9B349CF2"/>
    <w:lvl w:ilvl="0">
      <w:start w:val="3"/>
      <w:numFmt w:val="decimal"/>
      <w:lvlText w:val="%1"/>
      <w:lvlJc w:val="left"/>
      <w:pPr>
        <w:tabs>
          <w:tab w:val="num" w:pos="510"/>
        </w:tabs>
        <w:ind w:left="510" w:hanging="510"/>
      </w:pPr>
      <w:rPr>
        <w:rFonts w:hint="default"/>
      </w:rPr>
    </w:lvl>
    <w:lvl w:ilvl="1">
      <w:start w:val="1"/>
      <w:numFmt w:val="decimal"/>
      <w:lvlText w:val="%1.%2"/>
      <w:lvlJc w:val="left"/>
      <w:pPr>
        <w:tabs>
          <w:tab w:val="num" w:pos="585"/>
        </w:tabs>
        <w:ind w:left="585" w:hanging="510"/>
      </w:pPr>
      <w:rPr>
        <w:rFonts w:hint="default"/>
      </w:rPr>
    </w:lvl>
    <w:lvl w:ilvl="2">
      <w:start w:val="1"/>
      <w:numFmt w:val="decimal"/>
      <w:lvlText w:val="%1.%2.%3"/>
      <w:lvlJc w:val="left"/>
      <w:pPr>
        <w:tabs>
          <w:tab w:val="num" w:pos="870"/>
        </w:tabs>
        <w:ind w:left="870" w:hanging="720"/>
      </w:pPr>
      <w:rPr>
        <w:rFonts w:hint="default"/>
      </w:rPr>
    </w:lvl>
    <w:lvl w:ilvl="3">
      <w:start w:val="1"/>
      <w:numFmt w:val="decimal"/>
      <w:lvlText w:val="%1.%2.%3.%4"/>
      <w:lvlJc w:val="left"/>
      <w:pPr>
        <w:tabs>
          <w:tab w:val="num" w:pos="1305"/>
        </w:tabs>
        <w:ind w:left="1305" w:hanging="1080"/>
      </w:pPr>
      <w:rPr>
        <w:rFonts w:hint="default"/>
      </w:rPr>
    </w:lvl>
    <w:lvl w:ilvl="4">
      <w:start w:val="1"/>
      <w:numFmt w:val="decimal"/>
      <w:lvlText w:val="%1.%2.%3.%4.%5"/>
      <w:lvlJc w:val="left"/>
      <w:pPr>
        <w:tabs>
          <w:tab w:val="num" w:pos="1380"/>
        </w:tabs>
        <w:ind w:left="1380" w:hanging="1080"/>
      </w:pPr>
      <w:rPr>
        <w:rFonts w:hint="default"/>
      </w:rPr>
    </w:lvl>
    <w:lvl w:ilvl="5">
      <w:start w:val="1"/>
      <w:numFmt w:val="decimal"/>
      <w:lvlText w:val="%1.%2.%3.%4.%5.%6"/>
      <w:lvlJc w:val="left"/>
      <w:pPr>
        <w:tabs>
          <w:tab w:val="num" w:pos="1815"/>
        </w:tabs>
        <w:ind w:left="1815" w:hanging="1440"/>
      </w:pPr>
      <w:rPr>
        <w:rFonts w:hint="default"/>
      </w:rPr>
    </w:lvl>
    <w:lvl w:ilvl="6">
      <w:start w:val="1"/>
      <w:numFmt w:val="decimal"/>
      <w:lvlText w:val="%1.%2.%3.%4.%5.%6.%7"/>
      <w:lvlJc w:val="left"/>
      <w:pPr>
        <w:tabs>
          <w:tab w:val="num" w:pos="1890"/>
        </w:tabs>
        <w:ind w:left="1890" w:hanging="1440"/>
      </w:pPr>
      <w:rPr>
        <w:rFonts w:hint="default"/>
      </w:rPr>
    </w:lvl>
    <w:lvl w:ilvl="7">
      <w:start w:val="1"/>
      <w:numFmt w:val="decimal"/>
      <w:lvlText w:val="%1.%2.%3.%4.%5.%6.%7.%8"/>
      <w:lvlJc w:val="left"/>
      <w:pPr>
        <w:tabs>
          <w:tab w:val="num" w:pos="2325"/>
        </w:tabs>
        <w:ind w:left="2325" w:hanging="1800"/>
      </w:pPr>
      <w:rPr>
        <w:rFonts w:hint="default"/>
      </w:rPr>
    </w:lvl>
    <w:lvl w:ilvl="8">
      <w:start w:val="1"/>
      <w:numFmt w:val="decimal"/>
      <w:lvlText w:val="%1.%2.%3.%4.%5.%6.%7.%8.%9"/>
      <w:lvlJc w:val="left"/>
      <w:pPr>
        <w:tabs>
          <w:tab w:val="num" w:pos="2760"/>
        </w:tabs>
        <w:ind w:left="2760" w:hanging="2160"/>
      </w:pPr>
      <w:rPr>
        <w:rFonts w:hint="default"/>
      </w:rPr>
    </w:lvl>
  </w:abstractNum>
  <w:abstractNum w:abstractNumId="2">
    <w:nsid w:val="3AC37AC3"/>
    <w:multiLevelType w:val="singleLevel"/>
    <w:tmpl w:val="D26066B4"/>
    <w:lvl w:ilvl="0">
      <w:numFmt w:val="bullet"/>
      <w:lvlText w:val="-"/>
      <w:lvlJc w:val="left"/>
      <w:pPr>
        <w:tabs>
          <w:tab w:val="num" w:pos="435"/>
        </w:tabs>
        <w:ind w:left="435" w:hanging="360"/>
      </w:pPr>
      <w:rPr>
        <w:rFonts w:ascii="Times New Roman" w:hAnsi="Times New Roman"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48A"/>
    <w:rsid w:val="000058DC"/>
    <w:rsid w:val="000244D8"/>
    <w:rsid w:val="00027814"/>
    <w:rsid w:val="0004143C"/>
    <w:rsid w:val="00055940"/>
    <w:rsid w:val="00066322"/>
    <w:rsid w:val="00071364"/>
    <w:rsid w:val="000D0D75"/>
    <w:rsid w:val="000E4D05"/>
    <w:rsid w:val="000F1A0C"/>
    <w:rsid w:val="000F5AEF"/>
    <w:rsid w:val="00103C52"/>
    <w:rsid w:val="00147BAC"/>
    <w:rsid w:val="00157DC6"/>
    <w:rsid w:val="00165313"/>
    <w:rsid w:val="00167389"/>
    <w:rsid w:val="00170CBE"/>
    <w:rsid w:val="0017668B"/>
    <w:rsid w:val="001914B5"/>
    <w:rsid w:val="001A26C1"/>
    <w:rsid w:val="001A70C3"/>
    <w:rsid w:val="001B2739"/>
    <w:rsid w:val="001E314E"/>
    <w:rsid w:val="00214C08"/>
    <w:rsid w:val="00221B48"/>
    <w:rsid w:val="002255BD"/>
    <w:rsid w:val="00235A68"/>
    <w:rsid w:val="00276FAB"/>
    <w:rsid w:val="0028518F"/>
    <w:rsid w:val="00295C4E"/>
    <w:rsid w:val="002B07C3"/>
    <w:rsid w:val="002C3813"/>
    <w:rsid w:val="002C48BE"/>
    <w:rsid w:val="002D3DB6"/>
    <w:rsid w:val="002E7F66"/>
    <w:rsid w:val="002F01FF"/>
    <w:rsid w:val="00334504"/>
    <w:rsid w:val="00341944"/>
    <w:rsid w:val="00361588"/>
    <w:rsid w:val="003675C0"/>
    <w:rsid w:val="0037216C"/>
    <w:rsid w:val="0037687C"/>
    <w:rsid w:val="003C72BE"/>
    <w:rsid w:val="003E778D"/>
    <w:rsid w:val="003F0E93"/>
    <w:rsid w:val="00410C91"/>
    <w:rsid w:val="00413F81"/>
    <w:rsid w:val="00421375"/>
    <w:rsid w:val="00452B25"/>
    <w:rsid w:val="0049229E"/>
    <w:rsid w:val="00495EB2"/>
    <w:rsid w:val="004A7118"/>
    <w:rsid w:val="004B7416"/>
    <w:rsid w:val="004C5266"/>
    <w:rsid w:val="004C6E1A"/>
    <w:rsid w:val="004D3039"/>
    <w:rsid w:val="004F15F5"/>
    <w:rsid w:val="005127EC"/>
    <w:rsid w:val="00512AB5"/>
    <w:rsid w:val="005440BA"/>
    <w:rsid w:val="00546034"/>
    <w:rsid w:val="005557F7"/>
    <w:rsid w:val="00571D4B"/>
    <w:rsid w:val="00576FFB"/>
    <w:rsid w:val="005912C0"/>
    <w:rsid w:val="005B2054"/>
    <w:rsid w:val="005C41FF"/>
    <w:rsid w:val="00615826"/>
    <w:rsid w:val="00621651"/>
    <w:rsid w:val="00631F63"/>
    <w:rsid w:val="00635A59"/>
    <w:rsid w:val="00641182"/>
    <w:rsid w:val="00651A22"/>
    <w:rsid w:val="0066245B"/>
    <w:rsid w:val="006738F1"/>
    <w:rsid w:val="006962E7"/>
    <w:rsid w:val="00697096"/>
    <w:rsid w:val="006D045B"/>
    <w:rsid w:val="006D207D"/>
    <w:rsid w:val="006E6A42"/>
    <w:rsid w:val="00711D91"/>
    <w:rsid w:val="00720A00"/>
    <w:rsid w:val="00745588"/>
    <w:rsid w:val="007505A3"/>
    <w:rsid w:val="007633F9"/>
    <w:rsid w:val="00764B3F"/>
    <w:rsid w:val="00767A20"/>
    <w:rsid w:val="00770972"/>
    <w:rsid w:val="00784EA9"/>
    <w:rsid w:val="007B345F"/>
    <w:rsid w:val="007B573F"/>
    <w:rsid w:val="007C28A1"/>
    <w:rsid w:val="007C37D9"/>
    <w:rsid w:val="007D487D"/>
    <w:rsid w:val="007D5C41"/>
    <w:rsid w:val="007E66D7"/>
    <w:rsid w:val="00817BA7"/>
    <w:rsid w:val="00820056"/>
    <w:rsid w:val="0083386D"/>
    <w:rsid w:val="00836905"/>
    <w:rsid w:val="00841069"/>
    <w:rsid w:val="00843E2C"/>
    <w:rsid w:val="008603E8"/>
    <w:rsid w:val="00862A98"/>
    <w:rsid w:val="008835A1"/>
    <w:rsid w:val="00894E4D"/>
    <w:rsid w:val="008C071F"/>
    <w:rsid w:val="008C6BD7"/>
    <w:rsid w:val="008D18E3"/>
    <w:rsid w:val="008D29EA"/>
    <w:rsid w:val="008D3BF3"/>
    <w:rsid w:val="008E4FC6"/>
    <w:rsid w:val="008E56F4"/>
    <w:rsid w:val="0090324D"/>
    <w:rsid w:val="00914385"/>
    <w:rsid w:val="009300C5"/>
    <w:rsid w:val="00952DF7"/>
    <w:rsid w:val="00953156"/>
    <w:rsid w:val="00953874"/>
    <w:rsid w:val="00964962"/>
    <w:rsid w:val="009742C5"/>
    <w:rsid w:val="00984375"/>
    <w:rsid w:val="00985BF2"/>
    <w:rsid w:val="00986240"/>
    <w:rsid w:val="00993203"/>
    <w:rsid w:val="00994A50"/>
    <w:rsid w:val="00996504"/>
    <w:rsid w:val="009B206A"/>
    <w:rsid w:val="009B403C"/>
    <w:rsid w:val="009B51B3"/>
    <w:rsid w:val="009C3AFF"/>
    <w:rsid w:val="009C6763"/>
    <w:rsid w:val="009D3702"/>
    <w:rsid w:val="00A04473"/>
    <w:rsid w:val="00A16F7B"/>
    <w:rsid w:val="00A31C01"/>
    <w:rsid w:val="00A57A18"/>
    <w:rsid w:val="00A678F5"/>
    <w:rsid w:val="00A82749"/>
    <w:rsid w:val="00A910A2"/>
    <w:rsid w:val="00A94163"/>
    <w:rsid w:val="00AA0E8D"/>
    <w:rsid w:val="00AA4988"/>
    <w:rsid w:val="00AB726E"/>
    <w:rsid w:val="00AC61A5"/>
    <w:rsid w:val="00AE094D"/>
    <w:rsid w:val="00AF59CF"/>
    <w:rsid w:val="00B20E80"/>
    <w:rsid w:val="00B2549B"/>
    <w:rsid w:val="00B2725B"/>
    <w:rsid w:val="00B32098"/>
    <w:rsid w:val="00B476EA"/>
    <w:rsid w:val="00B81CEE"/>
    <w:rsid w:val="00B87FD1"/>
    <w:rsid w:val="00B90BF9"/>
    <w:rsid w:val="00C02DDB"/>
    <w:rsid w:val="00C04958"/>
    <w:rsid w:val="00C151DA"/>
    <w:rsid w:val="00C20AB5"/>
    <w:rsid w:val="00C3787B"/>
    <w:rsid w:val="00C407C5"/>
    <w:rsid w:val="00C43765"/>
    <w:rsid w:val="00C43A64"/>
    <w:rsid w:val="00C650C8"/>
    <w:rsid w:val="00C73886"/>
    <w:rsid w:val="00C82952"/>
    <w:rsid w:val="00C9713A"/>
    <w:rsid w:val="00CA3EF5"/>
    <w:rsid w:val="00CA4DDE"/>
    <w:rsid w:val="00CA68C6"/>
    <w:rsid w:val="00CC7D6F"/>
    <w:rsid w:val="00CD47A7"/>
    <w:rsid w:val="00CD755D"/>
    <w:rsid w:val="00CE031D"/>
    <w:rsid w:val="00CF5175"/>
    <w:rsid w:val="00D10673"/>
    <w:rsid w:val="00D25DE3"/>
    <w:rsid w:val="00D42C1D"/>
    <w:rsid w:val="00D578E8"/>
    <w:rsid w:val="00D57A84"/>
    <w:rsid w:val="00D60ADE"/>
    <w:rsid w:val="00D672C5"/>
    <w:rsid w:val="00D737A8"/>
    <w:rsid w:val="00D7693A"/>
    <w:rsid w:val="00D860CB"/>
    <w:rsid w:val="00D932A7"/>
    <w:rsid w:val="00DA192E"/>
    <w:rsid w:val="00DB32F2"/>
    <w:rsid w:val="00DB58CE"/>
    <w:rsid w:val="00DC226F"/>
    <w:rsid w:val="00DD3B10"/>
    <w:rsid w:val="00E52773"/>
    <w:rsid w:val="00E60B52"/>
    <w:rsid w:val="00E71EBC"/>
    <w:rsid w:val="00E96A70"/>
    <w:rsid w:val="00EA348A"/>
    <w:rsid w:val="00EA348C"/>
    <w:rsid w:val="00EA41A9"/>
    <w:rsid w:val="00EA53CC"/>
    <w:rsid w:val="00EA7868"/>
    <w:rsid w:val="00EB39A6"/>
    <w:rsid w:val="00EB5A88"/>
    <w:rsid w:val="00EC2CA7"/>
    <w:rsid w:val="00EE6E16"/>
    <w:rsid w:val="00EF43DC"/>
    <w:rsid w:val="00F03D3E"/>
    <w:rsid w:val="00F12246"/>
    <w:rsid w:val="00F251FC"/>
    <w:rsid w:val="00F35211"/>
    <w:rsid w:val="00F402AB"/>
    <w:rsid w:val="00F444DD"/>
    <w:rsid w:val="00F45A38"/>
    <w:rsid w:val="00F53490"/>
    <w:rsid w:val="00F93344"/>
    <w:rsid w:val="00FB6D0F"/>
    <w:rsid w:val="00FC1C28"/>
    <w:rsid w:val="00FD3754"/>
    <w:rsid w:val="00FD516A"/>
    <w:rsid w:val="00FD522F"/>
    <w:rsid w:val="00FE1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958"/>
    <w:rPr>
      <w:rFonts w:ascii=".VnTime" w:hAnsi=".VnTime"/>
      <w:sz w:val="28"/>
    </w:rPr>
  </w:style>
  <w:style w:type="paragraph" w:styleId="Heading1">
    <w:name w:val="heading 1"/>
    <w:basedOn w:val="Normal"/>
    <w:next w:val="Normal"/>
    <w:link w:val="Heading1Char"/>
    <w:qFormat/>
    <w:rsid w:val="00C04958"/>
    <w:pPr>
      <w:keepNext/>
      <w:jc w:val="center"/>
      <w:outlineLvl w:val="0"/>
    </w:pPr>
    <w:rPr>
      <w:rFonts w:ascii=".VnTimeH" w:hAnsi=".VnTimeH"/>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04958"/>
    <w:rPr>
      <w:rFonts w:ascii=".VnTimeH" w:hAnsi=".VnTimeH"/>
      <w:sz w:val="26"/>
    </w:rPr>
  </w:style>
  <w:style w:type="paragraph" w:styleId="BodyTextIndent">
    <w:name w:val="Body Text Indent"/>
    <w:basedOn w:val="Normal"/>
    <w:rsid w:val="00C04958"/>
    <w:pPr>
      <w:ind w:left="75"/>
    </w:pPr>
  </w:style>
  <w:style w:type="paragraph" w:styleId="BodyTextIndent2">
    <w:name w:val="Body Text Indent 2"/>
    <w:basedOn w:val="Normal"/>
    <w:link w:val="BodyTextIndent2Char"/>
    <w:rsid w:val="00C04958"/>
    <w:pPr>
      <w:ind w:left="75" w:firstLine="645"/>
      <w:jc w:val="both"/>
    </w:pPr>
  </w:style>
  <w:style w:type="paragraph" w:styleId="BodyTextIndent3">
    <w:name w:val="Body Text Indent 3"/>
    <w:basedOn w:val="Normal"/>
    <w:rsid w:val="00C04958"/>
    <w:pPr>
      <w:ind w:left="75" w:firstLine="645"/>
      <w:jc w:val="both"/>
    </w:pPr>
    <w:rPr>
      <w:rFonts w:ascii=".VnTimeH" w:hAnsi=".VnTimeH"/>
      <w:b/>
      <w:sz w:val="26"/>
    </w:rPr>
  </w:style>
  <w:style w:type="table" w:styleId="TableGrid">
    <w:name w:val="Table Grid"/>
    <w:basedOn w:val="TableNormal"/>
    <w:rsid w:val="00AC61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994A50"/>
    <w:rPr>
      <w:rFonts w:ascii="Tahoma" w:hAnsi="Tahoma" w:cs="Tahoma"/>
      <w:sz w:val="16"/>
      <w:szCs w:val="16"/>
    </w:rPr>
  </w:style>
  <w:style w:type="paragraph" w:styleId="ListParagraph">
    <w:name w:val="List Paragraph"/>
    <w:basedOn w:val="Normal"/>
    <w:uiPriority w:val="34"/>
    <w:qFormat/>
    <w:rsid w:val="00DB32F2"/>
    <w:pPr>
      <w:ind w:left="720"/>
      <w:contextualSpacing/>
    </w:pPr>
  </w:style>
  <w:style w:type="character" w:customStyle="1" w:styleId="Heading1Char">
    <w:name w:val="Heading 1 Char"/>
    <w:basedOn w:val="DefaultParagraphFont"/>
    <w:link w:val="Heading1"/>
    <w:locked/>
    <w:rsid w:val="00055940"/>
    <w:rPr>
      <w:rFonts w:ascii=".VnTimeH" w:hAnsi=".VnTimeH"/>
      <w:b/>
      <w:sz w:val="40"/>
    </w:rPr>
  </w:style>
  <w:style w:type="character" w:customStyle="1" w:styleId="BodyTextIndent2Char">
    <w:name w:val="Body Text Indent 2 Char"/>
    <w:basedOn w:val="DefaultParagraphFont"/>
    <w:link w:val="BodyTextIndent2"/>
    <w:locked/>
    <w:rsid w:val="00055940"/>
    <w:rPr>
      <w:rFonts w:ascii=".VnTime" w:hAnsi=".VnTime"/>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958"/>
    <w:rPr>
      <w:rFonts w:ascii=".VnTime" w:hAnsi=".VnTime"/>
      <w:sz w:val="28"/>
    </w:rPr>
  </w:style>
  <w:style w:type="paragraph" w:styleId="Heading1">
    <w:name w:val="heading 1"/>
    <w:basedOn w:val="Normal"/>
    <w:next w:val="Normal"/>
    <w:link w:val="Heading1Char"/>
    <w:qFormat/>
    <w:rsid w:val="00C04958"/>
    <w:pPr>
      <w:keepNext/>
      <w:jc w:val="center"/>
      <w:outlineLvl w:val="0"/>
    </w:pPr>
    <w:rPr>
      <w:rFonts w:ascii=".VnTimeH" w:hAnsi=".VnTimeH"/>
      <w:b/>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04958"/>
    <w:rPr>
      <w:rFonts w:ascii=".VnTimeH" w:hAnsi=".VnTimeH"/>
      <w:sz w:val="26"/>
    </w:rPr>
  </w:style>
  <w:style w:type="paragraph" w:styleId="BodyTextIndent">
    <w:name w:val="Body Text Indent"/>
    <w:basedOn w:val="Normal"/>
    <w:rsid w:val="00C04958"/>
    <w:pPr>
      <w:ind w:left="75"/>
    </w:pPr>
  </w:style>
  <w:style w:type="paragraph" w:styleId="BodyTextIndent2">
    <w:name w:val="Body Text Indent 2"/>
    <w:basedOn w:val="Normal"/>
    <w:link w:val="BodyTextIndent2Char"/>
    <w:rsid w:val="00C04958"/>
    <w:pPr>
      <w:ind w:left="75" w:firstLine="645"/>
      <w:jc w:val="both"/>
    </w:pPr>
  </w:style>
  <w:style w:type="paragraph" w:styleId="BodyTextIndent3">
    <w:name w:val="Body Text Indent 3"/>
    <w:basedOn w:val="Normal"/>
    <w:rsid w:val="00C04958"/>
    <w:pPr>
      <w:ind w:left="75" w:firstLine="645"/>
      <w:jc w:val="both"/>
    </w:pPr>
    <w:rPr>
      <w:rFonts w:ascii=".VnTimeH" w:hAnsi=".VnTimeH"/>
      <w:b/>
      <w:sz w:val="26"/>
    </w:rPr>
  </w:style>
  <w:style w:type="table" w:styleId="TableGrid">
    <w:name w:val="Table Grid"/>
    <w:basedOn w:val="TableNormal"/>
    <w:rsid w:val="00AC61A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994A50"/>
    <w:rPr>
      <w:rFonts w:ascii="Tahoma" w:hAnsi="Tahoma" w:cs="Tahoma"/>
      <w:sz w:val="16"/>
      <w:szCs w:val="16"/>
    </w:rPr>
  </w:style>
  <w:style w:type="paragraph" w:styleId="ListParagraph">
    <w:name w:val="List Paragraph"/>
    <w:basedOn w:val="Normal"/>
    <w:uiPriority w:val="34"/>
    <w:qFormat/>
    <w:rsid w:val="00DB32F2"/>
    <w:pPr>
      <w:ind w:left="720"/>
      <w:contextualSpacing/>
    </w:pPr>
  </w:style>
  <w:style w:type="character" w:customStyle="1" w:styleId="Heading1Char">
    <w:name w:val="Heading 1 Char"/>
    <w:basedOn w:val="DefaultParagraphFont"/>
    <w:link w:val="Heading1"/>
    <w:locked/>
    <w:rsid w:val="00055940"/>
    <w:rPr>
      <w:rFonts w:ascii=".VnTimeH" w:hAnsi=".VnTimeH"/>
      <w:b/>
      <w:sz w:val="40"/>
    </w:rPr>
  </w:style>
  <w:style w:type="character" w:customStyle="1" w:styleId="BodyTextIndent2Char">
    <w:name w:val="Body Text Indent 2 Char"/>
    <w:basedOn w:val="DefaultParagraphFont"/>
    <w:link w:val="BodyTextIndent2"/>
    <w:locked/>
    <w:rsid w:val="00055940"/>
    <w:rPr>
      <w:rFonts w:ascii=".VnTime" w:hAnsi=".VnTime"/>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8811407">
      <w:bodyDiv w:val="1"/>
      <w:marLeft w:val="0"/>
      <w:marRight w:val="0"/>
      <w:marTop w:val="0"/>
      <w:marBottom w:val="0"/>
      <w:divBdr>
        <w:top w:val="none" w:sz="0" w:space="0" w:color="auto"/>
        <w:left w:val="none" w:sz="0" w:space="0" w:color="auto"/>
        <w:bottom w:val="none" w:sz="0" w:space="0" w:color="auto"/>
        <w:right w:val="none" w:sz="0" w:space="0" w:color="auto"/>
      </w:divBdr>
    </w:div>
    <w:div w:id="1327976981">
      <w:bodyDiv w:val="1"/>
      <w:marLeft w:val="0"/>
      <w:marRight w:val="0"/>
      <w:marTop w:val="0"/>
      <w:marBottom w:val="0"/>
      <w:divBdr>
        <w:top w:val="none" w:sz="0" w:space="0" w:color="auto"/>
        <w:left w:val="none" w:sz="0" w:space="0" w:color="auto"/>
        <w:bottom w:val="none" w:sz="0" w:space="0" w:color="auto"/>
        <w:right w:val="none" w:sz="0" w:space="0" w:color="auto"/>
      </w:divBdr>
    </w:div>
    <w:div w:id="1462579895">
      <w:bodyDiv w:val="1"/>
      <w:marLeft w:val="0"/>
      <w:marRight w:val="0"/>
      <w:marTop w:val="0"/>
      <w:marBottom w:val="0"/>
      <w:divBdr>
        <w:top w:val="none" w:sz="0" w:space="0" w:color="auto"/>
        <w:left w:val="none" w:sz="0" w:space="0" w:color="auto"/>
        <w:bottom w:val="none" w:sz="0" w:space="0" w:color="auto"/>
        <w:right w:val="none" w:sz="0" w:space="0" w:color="auto"/>
      </w:divBdr>
    </w:div>
    <w:div w:id="1641228966">
      <w:bodyDiv w:val="1"/>
      <w:marLeft w:val="0"/>
      <w:marRight w:val="0"/>
      <w:marTop w:val="0"/>
      <w:marBottom w:val="0"/>
      <w:divBdr>
        <w:top w:val="none" w:sz="0" w:space="0" w:color="auto"/>
        <w:left w:val="none" w:sz="0" w:space="0" w:color="auto"/>
        <w:bottom w:val="none" w:sz="0" w:space="0" w:color="auto"/>
        <w:right w:val="none" w:sz="0" w:space="0" w:color="auto"/>
      </w:divBdr>
    </w:div>
    <w:div w:id="1662008196">
      <w:bodyDiv w:val="1"/>
      <w:marLeft w:val="0"/>
      <w:marRight w:val="0"/>
      <w:marTop w:val="0"/>
      <w:marBottom w:val="0"/>
      <w:divBdr>
        <w:top w:val="none" w:sz="0" w:space="0" w:color="auto"/>
        <w:left w:val="none" w:sz="0" w:space="0" w:color="auto"/>
        <w:bottom w:val="none" w:sz="0" w:space="0" w:color="auto"/>
        <w:right w:val="none" w:sz="0" w:space="0" w:color="auto"/>
      </w:divBdr>
    </w:div>
    <w:div w:id="1946764073">
      <w:bodyDiv w:val="1"/>
      <w:marLeft w:val="0"/>
      <w:marRight w:val="0"/>
      <w:marTop w:val="0"/>
      <w:marBottom w:val="0"/>
      <w:divBdr>
        <w:top w:val="none" w:sz="0" w:space="0" w:color="auto"/>
        <w:left w:val="none" w:sz="0" w:space="0" w:color="auto"/>
        <w:bottom w:val="none" w:sz="0" w:space="0" w:color="auto"/>
        <w:right w:val="none" w:sz="0" w:space="0" w:color="auto"/>
      </w:divBdr>
    </w:div>
    <w:div w:id="211408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2A2A2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8806CB-3284-43E8-BD78-F79DA5386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Céng hoµ x· héi chñ nghÜa ViÖt Nam</vt:lpstr>
    </vt:vector>
  </TitlesOfParts>
  <Company>Microsoft</Company>
  <LinksUpToDate>false</LinksUpToDate>
  <CharactersWithSpaces>4279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Céng hoµ x· héi chñ nghÜa ViÖt Nam</dc:title>
  <dc:creator>LAN LE HUY</dc:creator>
  <cp:lastModifiedBy>A</cp:lastModifiedBy>
  <cp:revision>11</cp:revision>
  <cp:lastPrinted>2018-08-07T04:39:00Z</cp:lastPrinted>
  <dcterms:created xsi:type="dcterms:W3CDTF">2018-08-07T04:07:00Z</dcterms:created>
  <dcterms:modified xsi:type="dcterms:W3CDTF">2024-01-05T03:08:00Z</dcterms:modified>
</cp:coreProperties>
</file>