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Công Ty TNHH MTV Khai Thác Công Trình Thủy Lợi Đa Độ</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Công Ty TNHH MTV Khai Thác Công Trình Thủy Lợi Đa Độ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40.702.050 VND (Bằng chữ: Bốn mươi triệu bảy trăm lẻ hai nghìn không trăm năm mươi đồng</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Công Ty TNHH Xây Dựng Định Sơn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26.8.XĐ/2025/HĐTCXD </w:t>
      </w:r>
      <w:r w:rsidRPr="00220334">
        <w:rPr>
          <w:iCs/>
          <w:color w:val="auto"/>
        </w:rPr>
        <w:t>ngày</w:t>
      </w:r>
      <w:r w:rsidR="000658BE" w:rsidRPr="00220334">
        <w:rPr>
          <w:iCs/>
          <w:color w:val="auto"/>
        </w:rPr>
        <w:t xml:space="preserve"> 26/08/2025</w:t>
      </w:r>
      <w:r w:rsidR="00F03425">
        <w:rPr>
          <w:iCs/>
          <w:color w:val="auto"/>
        </w:rPr>
        <w:t xml:space="preserve"> về việc </w:t>
      </w:r>
      <w:r w:rsidR="00F03425" w:rsidRPr="00715A37">
        <w:rPr>
          <w:color w:val="auto"/>
        </w:rPr>
        <w:t>Thi công xây dựng công trình: Kênh tưới sau TB Xuân Đoài, Đầu Voi - Hạng mục: Sửa chữa tường, đáy kênh, đắp áp trúc, L=780m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kể từ ngày phát hành và hết hạn hiệu lực vào 31/10/2026</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Chi nhánh Hải Phòng</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8D32EA" w:rsidP="00AF29D1">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