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956881" w:rsidRDefault="001E1543" w:rsidP="007F21E9">
      <w:pPr>
        <w:shd w:val="clear" w:color="auto" w:fill="FFFFFF"/>
        <w:spacing w:before="120" w:after="120" w:line="234" w:lineRule="atLeast"/>
        <w:jc w:val="center"/>
        <w:rPr>
          <w:rFonts w:eastAsia="Times New Roman" w:cs="Times New Roman"/>
          <w:szCs w:val="28"/>
        </w:rPr>
      </w:pPr>
      <w:r w:rsidRPr="00956881">
        <w:rPr>
          <w:rFonts w:eastAsia="Times New Roman" w:cs="Times New Roman"/>
          <w:b/>
          <w:bCs/>
          <w:szCs w:val="28"/>
        </w:rPr>
        <w:t>CỘNG HÒA XÃ HỘI CHỦ NGHĨA VIỆT NAM</w:t>
      </w:r>
      <w:r w:rsidRPr="00956881">
        <w:rPr>
          <w:rFonts w:eastAsia="Times New Roman" w:cs="Times New Roman"/>
          <w:b/>
          <w:bCs/>
          <w:szCs w:val="28"/>
        </w:rPr>
        <w:br/>
        <w:t>Độc lập - Tự do - Hạnh phúc</w:t>
      </w:r>
      <w:r w:rsidRPr="00956881">
        <w:rPr>
          <w:rFonts w:eastAsia="Times New Roman" w:cs="Times New Roman"/>
          <w:b/>
          <w:bCs/>
          <w:szCs w:val="28"/>
        </w:rPr>
        <w:br/>
        <w:t>---------------</w:t>
      </w:r>
    </w:p>
    <w:p w:rsidR="001E1543" w:rsidRPr="00956881" w:rsidRDefault="006F5F93" w:rsidP="00D26C01">
      <w:pPr>
        <w:shd w:val="clear" w:color="auto" w:fill="FFFFFF"/>
        <w:spacing w:before="120" w:after="120" w:line="234" w:lineRule="atLeast"/>
        <w:ind w:left="4320"/>
        <w:rPr>
          <w:rFonts w:eastAsia="Times New Roman" w:cs="Times New Roman"/>
          <w:szCs w:val="28"/>
        </w:rPr>
      </w:pPr>
      <w:r w:rsidRPr="00956881">
        <w:rPr>
          <w:rFonts w:eastAsia="Times New Roman" w:cs="Times New Roman"/>
          <w:i/>
          <w:iCs/>
          <w:szCs w:val="28"/>
        </w:rPr>
        <w:t>Hải phòng, ngày</w:t>
      </w:r>
      <w:r w:rsidR="00234878" w:rsidRPr="00956881">
        <w:rPr>
          <w:rFonts w:eastAsia="Times New Roman" w:cs="Times New Roman"/>
          <w:i/>
          <w:iCs/>
          <w:szCs w:val="28"/>
        </w:rPr>
        <w:t xml:space="preserve"> </w:t>
      </w:r>
      <w:r w:rsidR="00A765AB">
        <w:rPr>
          <w:rFonts w:eastAsia="Times New Roman" w:cs="Times New Roman"/>
          <w:i/>
          <w:iCs/>
          <w:szCs w:val="28"/>
        </w:rPr>
        <w:t>13</w:t>
      </w:r>
      <w:r w:rsidR="00214BFD" w:rsidRPr="00956881">
        <w:rPr>
          <w:rFonts w:eastAsia="Times New Roman" w:cs="Times New Roman"/>
          <w:i/>
          <w:iCs/>
          <w:szCs w:val="28"/>
        </w:rPr>
        <w:t xml:space="preserve"> tháng </w:t>
      </w:r>
      <w:r w:rsidR="00A765AB">
        <w:rPr>
          <w:rFonts w:eastAsia="Times New Roman" w:cs="Times New Roman"/>
          <w:i/>
          <w:iCs/>
          <w:szCs w:val="28"/>
        </w:rPr>
        <w:t>6</w:t>
      </w:r>
      <w:r w:rsidRPr="00956881">
        <w:rPr>
          <w:rFonts w:eastAsia="Times New Roman" w:cs="Times New Roman"/>
          <w:i/>
          <w:iCs/>
          <w:szCs w:val="28"/>
        </w:rPr>
        <w:t xml:space="preserve"> năm 202</w:t>
      </w:r>
      <w:r w:rsidR="00A765AB">
        <w:rPr>
          <w:rFonts w:eastAsia="Times New Roman" w:cs="Times New Roman"/>
          <w:i/>
          <w:iCs/>
          <w:szCs w:val="28"/>
        </w:rPr>
        <w:t>5</w:t>
      </w:r>
    </w:p>
    <w:p w:rsidR="00E22268" w:rsidRPr="00956881" w:rsidRDefault="00E22268" w:rsidP="007F21E9">
      <w:pPr>
        <w:shd w:val="clear" w:color="auto" w:fill="FFFFFF"/>
        <w:spacing w:before="120" w:after="120" w:line="234" w:lineRule="atLeast"/>
        <w:jc w:val="center"/>
        <w:rPr>
          <w:rFonts w:eastAsia="Times New Roman" w:cs="Times New Roman"/>
          <w:b/>
          <w:bCs/>
          <w:szCs w:val="28"/>
        </w:rPr>
      </w:pPr>
    </w:p>
    <w:p w:rsidR="00E22268" w:rsidRPr="00956881" w:rsidRDefault="00E22268" w:rsidP="007F21E9">
      <w:pPr>
        <w:shd w:val="clear" w:color="auto" w:fill="FFFFFF"/>
        <w:spacing w:before="120" w:after="120" w:line="234" w:lineRule="atLeast"/>
        <w:jc w:val="center"/>
        <w:rPr>
          <w:rFonts w:eastAsia="Times New Roman" w:cs="Times New Roman"/>
          <w:b/>
          <w:bCs/>
          <w:szCs w:val="28"/>
        </w:rPr>
      </w:pPr>
    </w:p>
    <w:p w:rsidR="00E22268" w:rsidRPr="00956881" w:rsidRDefault="00E22268" w:rsidP="00544BF1">
      <w:pPr>
        <w:shd w:val="clear" w:color="auto" w:fill="FFFFFF"/>
        <w:spacing w:before="120" w:after="120" w:line="234" w:lineRule="atLeast"/>
        <w:rPr>
          <w:rFonts w:eastAsia="Times New Roman" w:cs="Times New Roman"/>
          <w:b/>
          <w:bCs/>
          <w:szCs w:val="28"/>
        </w:rPr>
      </w:pPr>
    </w:p>
    <w:p w:rsidR="001E1543" w:rsidRPr="00956881" w:rsidRDefault="001E1543" w:rsidP="007F21E9">
      <w:pPr>
        <w:shd w:val="clear" w:color="auto" w:fill="FFFFFF"/>
        <w:spacing w:before="120" w:after="120" w:line="234" w:lineRule="atLeast"/>
        <w:jc w:val="center"/>
        <w:rPr>
          <w:rFonts w:eastAsia="Times New Roman" w:cs="Times New Roman"/>
          <w:szCs w:val="28"/>
        </w:rPr>
      </w:pPr>
      <w:r w:rsidRPr="00956881">
        <w:rPr>
          <w:rFonts w:eastAsia="Times New Roman" w:cs="Times New Roman"/>
          <w:b/>
          <w:bCs/>
          <w:szCs w:val="28"/>
        </w:rPr>
        <w:t>HỢP ĐỒNG</w:t>
      </w:r>
    </w:p>
    <w:p w:rsidR="00A765AB" w:rsidRDefault="00A765AB" w:rsidP="007F21E9">
      <w:pPr>
        <w:shd w:val="clear" w:color="auto" w:fill="FFFFFF"/>
        <w:spacing w:before="120" w:after="120" w:line="234" w:lineRule="atLeast"/>
        <w:jc w:val="center"/>
        <w:rPr>
          <w:rFonts w:eastAsia="Times New Roman" w:cs="Times New Roman"/>
          <w:b/>
          <w:bCs/>
          <w:szCs w:val="28"/>
        </w:rPr>
      </w:pPr>
      <w:r w:rsidRPr="00A765AB">
        <w:rPr>
          <w:rFonts w:eastAsia="Times New Roman" w:cs="Times New Roman"/>
          <w:b/>
          <w:bCs/>
          <w:szCs w:val="28"/>
        </w:rPr>
        <w:t xml:space="preserve">Gói thầu số 01: Giám sát thi công </w:t>
      </w:r>
    </w:p>
    <w:p w:rsidR="001E1543" w:rsidRPr="00956881" w:rsidRDefault="00B371C9" w:rsidP="007F21E9">
      <w:pPr>
        <w:shd w:val="clear" w:color="auto" w:fill="FFFFFF"/>
        <w:spacing w:before="120" w:after="120" w:line="234" w:lineRule="atLeast"/>
        <w:jc w:val="center"/>
        <w:rPr>
          <w:rFonts w:eastAsia="Times New Roman" w:cs="Times New Roman"/>
          <w:szCs w:val="28"/>
        </w:rPr>
      </w:pPr>
      <w:r w:rsidRPr="00956881">
        <w:rPr>
          <w:i/>
          <w:iCs/>
          <w:szCs w:val="28"/>
        </w:rPr>
        <w:t xml:space="preserve">Số: </w:t>
      </w:r>
      <w:r w:rsidR="00A765AB" w:rsidRPr="00A765AB">
        <w:rPr>
          <w:i/>
          <w:iCs/>
          <w:szCs w:val="28"/>
        </w:rPr>
        <w:t>136/KIENHUNG/HĐTV</w:t>
      </w:r>
    </w:p>
    <w:p w:rsidR="000202C4" w:rsidRDefault="00E9612C" w:rsidP="000202C4">
      <w:pPr>
        <w:spacing w:after="0"/>
        <w:jc w:val="center"/>
        <w:rPr>
          <w:b/>
          <w:szCs w:val="28"/>
        </w:rPr>
      </w:pPr>
      <w:r w:rsidRPr="00597DFB">
        <w:rPr>
          <w:b/>
          <w:szCs w:val="28"/>
        </w:rPr>
        <w:t xml:space="preserve">Công trình: </w:t>
      </w:r>
      <w:r w:rsidR="000202C4" w:rsidRPr="000202C4">
        <w:rPr>
          <w:b/>
          <w:szCs w:val="28"/>
        </w:rPr>
        <w:t xml:space="preserve">Sửa chữa hệ thống điện chiếu sáng bị ảnh hưởng sau bão số 3 năm 2024 trên các tuyến đườngnông thôn mới kiểu mẫu </w:t>
      </w:r>
    </w:p>
    <w:p w:rsidR="00E22268" w:rsidRPr="000202C4" w:rsidRDefault="000202C4" w:rsidP="000202C4">
      <w:pPr>
        <w:spacing w:after="0"/>
        <w:jc w:val="center"/>
        <w:rPr>
          <w:b/>
          <w:szCs w:val="28"/>
        </w:rPr>
      </w:pPr>
      <w:r w:rsidRPr="000202C4">
        <w:rPr>
          <w:b/>
          <w:szCs w:val="28"/>
        </w:rPr>
        <w:t>xã Kiến Hưng, huyện Kiến Thụy</w:t>
      </w:r>
    </w:p>
    <w:p w:rsidR="00B371C9" w:rsidRPr="00956881" w:rsidRDefault="00B371C9" w:rsidP="007F21E9">
      <w:pPr>
        <w:shd w:val="clear" w:color="auto" w:fill="FFFFFF"/>
        <w:spacing w:before="120" w:after="120" w:line="234" w:lineRule="atLeast"/>
        <w:jc w:val="center"/>
        <w:rPr>
          <w:rFonts w:eastAsia="Times New Roman" w:cs="Times New Roman"/>
          <w:szCs w:val="28"/>
        </w:rPr>
      </w:pPr>
    </w:p>
    <w:p w:rsidR="001E1543" w:rsidRPr="00956881" w:rsidRDefault="001E1543" w:rsidP="007F21E9">
      <w:pPr>
        <w:shd w:val="clear" w:color="auto" w:fill="FFFFFF"/>
        <w:spacing w:before="120" w:after="120" w:line="234" w:lineRule="atLeast"/>
        <w:jc w:val="center"/>
        <w:rPr>
          <w:rFonts w:eastAsia="Times New Roman" w:cs="Times New Roman"/>
          <w:szCs w:val="28"/>
        </w:rPr>
      </w:pPr>
      <w:r w:rsidRPr="00956881">
        <w:rPr>
          <w:rFonts w:eastAsia="Times New Roman" w:cs="Times New Roman"/>
          <w:szCs w:val="28"/>
        </w:rPr>
        <w:t>giữa</w:t>
      </w:r>
    </w:p>
    <w:p w:rsidR="005D6ADE" w:rsidRPr="00956881" w:rsidRDefault="005D6ADE" w:rsidP="007F21E9">
      <w:pPr>
        <w:shd w:val="clear" w:color="auto" w:fill="FFFFFF"/>
        <w:spacing w:before="120" w:after="120" w:line="234" w:lineRule="atLeast"/>
        <w:jc w:val="center"/>
        <w:rPr>
          <w:rFonts w:eastAsia="Times New Roman" w:cs="Times New Roman"/>
          <w:szCs w:val="28"/>
        </w:rPr>
      </w:pPr>
    </w:p>
    <w:p w:rsidR="00B371C9" w:rsidRPr="00956881" w:rsidRDefault="008751E6" w:rsidP="007F21E9">
      <w:pPr>
        <w:widowControl w:val="0"/>
        <w:autoSpaceDE w:val="0"/>
        <w:autoSpaceDN w:val="0"/>
        <w:adjustRightInd w:val="0"/>
        <w:jc w:val="center"/>
        <w:rPr>
          <w:b/>
          <w:bCs/>
          <w:szCs w:val="28"/>
        </w:rPr>
      </w:pPr>
      <w:r w:rsidRPr="00956881">
        <w:rPr>
          <w:b/>
          <w:bCs/>
          <w:caps/>
          <w:szCs w:val="28"/>
        </w:rPr>
        <w:t xml:space="preserve">ỦY BAN NHÂN DÂN XÃ </w:t>
      </w:r>
      <w:r w:rsidR="000202C4">
        <w:rPr>
          <w:b/>
          <w:bCs/>
          <w:caps/>
          <w:szCs w:val="28"/>
        </w:rPr>
        <w:t>KIẾN HƯNG</w:t>
      </w:r>
    </w:p>
    <w:p w:rsidR="00B371C9" w:rsidRPr="00956881" w:rsidRDefault="00B371C9" w:rsidP="007F21E9">
      <w:pPr>
        <w:widowControl w:val="0"/>
        <w:autoSpaceDE w:val="0"/>
        <w:autoSpaceDN w:val="0"/>
        <w:adjustRightInd w:val="0"/>
        <w:jc w:val="center"/>
        <w:rPr>
          <w:szCs w:val="28"/>
        </w:rPr>
      </w:pPr>
    </w:p>
    <w:p w:rsidR="00B371C9" w:rsidRPr="00956881" w:rsidRDefault="00B371C9" w:rsidP="007F21E9">
      <w:pPr>
        <w:widowControl w:val="0"/>
        <w:autoSpaceDE w:val="0"/>
        <w:autoSpaceDN w:val="0"/>
        <w:adjustRightInd w:val="0"/>
        <w:jc w:val="center"/>
        <w:rPr>
          <w:szCs w:val="28"/>
        </w:rPr>
      </w:pPr>
      <w:r w:rsidRPr="00956881">
        <w:rPr>
          <w:szCs w:val="28"/>
        </w:rPr>
        <w:t>và</w:t>
      </w:r>
    </w:p>
    <w:p w:rsidR="00B371C9" w:rsidRPr="00956881" w:rsidRDefault="00B371C9" w:rsidP="007F21E9">
      <w:pPr>
        <w:widowControl w:val="0"/>
        <w:autoSpaceDE w:val="0"/>
        <w:autoSpaceDN w:val="0"/>
        <w:adjustRightInd w:val="0"/>
        <w:jc w:val="center"/>
        <w:rPr>
          <w:szCs w:val="28"/>
        </w:rPr>
      </w:pPr>
    </w:p>
    <w:p w:rsidR="00D26C01" w:rsidRPr="00956881" w:rsidRDefault="00214BFD" w:rsidP="007F21E9">
      <w:pPr>
        <w:shd w:val="clear" w:color="auto" w:fill="FFFFFF"/>
        <w:spacing w:before="120" w:after="120" w:line="234" w:lineRule="atLeast"/>
        <w:jc w:val="center"/>
        <w:rPr>
          <w:b/>
          <w:szCs w:val="28"/>
          <w:lang w:val="it-IT"/>
        </w:rPr>
      </w:pPr>
      <w:r w:rsidRPr="00956881">
        <w:rPr>
          <w:b/>
          <w:szCs w:val="28"/>
          <w:lang w:val="it-IT"/>
        </w:rPr>
        <w:t xml:space="preserve">CÔNG TY CỔ PHẦN </w:t>
      </w:r>
      <w:r w:rsidR="00D26C01" w:rsidRPr="00956881">
        <w:rPr>
          <w:b/>
          <w:szCs w:val="28"/>
          <w:lang w:val="it-IT"/>
        </w:rPr>
        <w:t xml:space="preserve">TƯ VẤN THIẾT KẾ </w:t>
      </w:r>
    </w:p>
    <w:p w:rsidR="001E1543" w:rsidRPr="00956881" w:rsidRDefault="004B7F37" w:rsidP="007F21E9">
      <w:pPr>
        <w:shd w:val="clear" w:color="auto" w:fill="FFFFFF"/>
        <w:spacing w:before="120" w:after="120" w:line="234" w:lineRule="atLeast"/>
        <w:jc w:val="center"/>
        <w:rPr>
          <w:rFonts w:eastAsia="Times New Roman" w:cs="Times New Roman"/>
          <w:szCs w:val="28"/>
        </w:rPr>
      </w:pPr>
      <w:r w:rsidRPr="00956881">
        <w:rPr>
          <w:b/>
          <w:szCs w:val="28"/>
          <w:lang w:val="it-IT"/>
        </w:rPr>
        <w:t>CÔNG TRÌNH XÂY DỰNG HẢI PHÒNG</w:t>
      </w:r>
    </w:p>
    <w:p w:rsidR="00B371C9" w:rsidRPr="00956881" w:rsidRDefault="00B371C9" w:rsidP="007F21E9">
      <w:pPr>
        <w:shd w:val="clear" w:color="auto" w:fill="FFFFFF"/>
        <w:spacing w:before="120" w:after="120" w:line="234" w:lineRule="atLeast"/>
        <w:jc w:val="center"/>
        <w:rPr>
          <w:rFonts w:eastAsia="Times New Roman" w:cs="Times New Roman"/>
          <w:b/>
          <w:bCs/>
          <w:szCs w:val="28"/>
        </w:rPr>
      </w:pPr>
    </w:p>
    <w:p w:rsidR="00B371C9" w:rsidRPr="00956881" w:rsidRDefault="00B371C9" w:rsidP="007F21E9">
      <w:pPr>
        <w:shd w:val="clear" w:color="auto" w:fill="FFFFFF"/>
        <w:spacing w:before="120" w:after="120" w:line="234" w:lineRule="atLeast"/>
        <w:jc w:val="center"/>
        <w:rPr>
          <w:rFonts w:eastAsia="Times New Roman" w:cs="Times New Roman"/>
          <w:b/>
          <w:bCs/>
          <w:szCs w:val="28"/>
        </w:rPr>
      </w:pPr>
    </w:p>
    <w:p w:rsidR="00B371C9" w:rsidRPr="00956881" w:rsidRDefault="00B371C9" w:rsidP="007F21E9">
      <w:pPr>
        <w:shd w:val="clear" w:color="auto" w:fill="FFFFFF"/>
        <w:spacing w:before="120" w:after="120" w:line="234" w:lineRule="atLeast"/>
        <w:jc w:val="center"/>
        <w:rPr>
          <w:rFonts w:eastAsia="Times New Roman" w:cs="Times New Roman"/>
          <w:b/>
          <w:bCs/>
          <w:szCs w:val="28"/>
        </w:rPr>
      </w:pPr>
    </w:p>
    <w:p w:rsidR="00B371C9" w:rsidRPr="00956881" w:rsidRDefault="00B371C9" w:rsidP="00956450">
      <w:pPr>
        <w:shd w:val="clear" w:color="auto" w:fill="FFFFFF"/>
        <w:spacing w:before="120" w:after="120" w:line="234" w:lineRule="atLeast"/>
        <w:jc w:val="both"/>
        <w:rPr>
          <w:rFonts w:eastAsia="Times New Roman" w:cs="Times New Roman"/>
          <w:b/>
          <w:bCs/>
          <w:szCs w:val="28"/>
        </w:rPr>
      </w:pPr>
    </w:p>
    <w:p w:rsidR="00B371C9" w:rsidRPr="00956881" w:rsidRDefault="00B371C9" w:rsidP="00956450">
      <w:pPr>
        <w:shd w:val="clear" w:color="auto" w:fill="FFFFFF"/>
        <w:spacing w:before="120" w:after="120" w:line="234" w:lineRule="atLeast"/>
        <w:jc w:val="both"/>
        <w:rPr>
          <w:rFonts w:eastAsia="Times New Roman" w:cs="Times New Roman"/>
          <w:b/>
          <w:bCs/>
          <w:szCs w:val="28"/>
        </w:rPr>
      </w:pPr>
    </w:p>
    <w:p w:rsidR="00B371C9" w:rsidRPr="00956881" w:rsidRDefault="00B371C9" w:rsidP="00956450">
      <w:pPr>
        <w:shd w:val="clear" w:color="auto" w:fill="FFFFFF"/>
        <w:spacing w:before="120" w:after="120" w:line="234" w:lineRule="atLeast"/>
        <w:jc w:val="both"/>
        <w:rPr>
          <w:rFonts w:eastAsia="Times New Roman" w:cs="Times New Roman"/>
          <w:b/>
          <w:bCs/>
          <w:szCs w:val="28"/>
        </w:rPr>
      </w:pPr>
    </w:p>
    <w:p w:rsidR="000B2338" w:rsidRPr="00956881" w:rsidRDefault="000B2338" w:rsidP="00956450">
      <w:pPr>
        <w:shd w:val="clear" w:color="auto" w:fill="FFFFFF"/>
        <w:spacing w:before="120" w:after="120" w:line="234" w:lineRule="atLeast"/>
        <w:jc w:val="both"/>
        <w:rPr>
          <w:rFonts w:eastAsia="Times New Roman" w:cs="Times New Roman"/>
          <w:b/>
          <w:bCs/>
          <w:szCs w:val="28"/>
        </w:rPr>
      </w:pPr>
    </w:p>
    <w:p w:rsidR="004B7F37" w:rsidRDefault="004B7F37" w:rsidP="00956450">
      <w:pPr>
        <w:shd w:val="clear" w:color="auto" w:fill="FFFFFF"/>
        <w:spacing w:before="120" w:after="120" w:line="234" w:lineRule="atLeast"/>
        <w:jc w:val="both"/>
        <w:rPr>
          <w:rFonts w:eastAsia="Times New Roman" w:cs="Times New Roman"/>
          <w:b/>
          <w:bCs/>
          <w:szCs w:val="28"/>
        </w:rPr>
      </w:pPr>
    </w:p>
    <w:p w:rsidR="000278DA" w:rsidRDefault="000278DA" w:rsidP="00956450">
      <w:pPr>
        <w:shd w:val="clear" w:color="auto" w:fill="FFFFFF"/>
        <w:spacing w:before="120" w:after="120" w:line="234" w:lineRule="atLeast"/>
        <w:jc w:val="both"/>
        <w:rPr>
          <w:rFonts w:eastAsia="Times New Roman" w:cs="Times New Roman"/>
          <w:b/>
          <w:bCs/>
          <w:szCs w:val="28"/>
        </w:rPr>
      </w:pPr>
    </w:p>
    <w:p w:rsidR="000278DA" w:rsidRPr="00956881" w:rsidRDefault="000278DA" w:rsidP="00956450">
      <w:pPr>
        <w:shd w:val="clear" w:color="auto" w:fill="FFFFFF"/>
        <w:spacing w:before="120" w:after="120" w:line="234" w:lineRule="atLeast"/>
        <w:jc w:val="both"/>
        <w:rPr>
          <w:rFonts w:eastAsia="Times New Roman" w:cs="Times New Roman"/>
          <w:b/>
          <w:bCs/>
          <w:szCs w:val="28"/>
        </w:rPr>
      </w:pPr>
    </w:p>
    <w:p w:rsidR="00D26C01" w:rsidRPr="00956881" w:rsidRDefault="00D26C01" w:rsidP="00956450">
      <w:pPr>
        <w:shd w:val="clear" w:color="auto" w:fill="FFFFFF"/>
        <w:spacing w:before="120" w:after="120" w:line="234" w:lineRule="atLeast"/>
        <w:jc w:val="both"/>
        <w:rPr>
          <w:rFonts w:eastAsia="Times New Roman" w:cs="Times New Roman"/>
          <w:b/>
          <w:bCs/>
          <w:szCs w:val="28"/>
        </w:rPr>
      </w:pPr>
    </w:p>
    <w:p w:rsidR="001E1543" w:rsidRPr="00956881" w:rsidRDefault="001E1543" w:rsidP="00D26C01">
      <w:pPr>
        <w:shd w:val="clear" w:color="auto" w:fill="FFFFFF"/>
        <w:spacing w:before="120" w:after="120" w:line="234" w:lineRule="atLeast"/>
        <w:jc w:val="center"/>
        <w:rPr>
          <w:rFonts w:eastAsia="Times New Roman" w:cs="Times New Roman"/>
          <w:szCs w:val="28"/>
        </w:rPr>
      </w:pPr>
      <w:r w:rsidRPr="00956881">
        <w:rPr>
          <w:rFonts w:eastAsia="Times New Roman" w:cs="Times New Roman"/>
          <w:b/>
          <w:bCs/>
          <w:szCs w:val="28"/>
        </w:rPr>
        <w:lastRenderedPageBreak/>
        <w:t>MỤC LỤC</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DANH MỤC CÁC CHỮ VIẾT TẮT</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PHẦN 1. THÔNG TIN GIAO DỊCH</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PHẦN 2. CÁC CĂN CỨ KÝ KẾT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PHẦN 3. ĐIỀU KIỆN CHUNG CỦA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 Diễn giải</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 Loại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3. Hồ sơ hợp đồng tư vấn xây dựng và thứ tự ưu tiên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4. Trao đổi thông tin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5. Luật áp dụng và ngôn ngữ sử dụng trong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7</w:t>
      </w:r>
      <w:r w:rsidRPr="00956881">
        <w:rPr>
          <w:rFonts w:eastAsia="Times New Roman" w:cs="Times New Roman"/>
          <w:szCs w:val="28"/>
        </w:rPr>
        <w:t>. Nội dung và khối lượng công việc tư vấn giám sát thi công xây dựng công trình</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8</w:t>
      </w:r>
      <w:r w:rsidRPr="00956881">
        <w:rPr>
          <w:rFonts w:eastAsia="Times New Roman" w:cs="Times New Roman"/>
          <w:szCs w:val="28"/>
        </w:rPr>
        <w:t>. Yêu cầu về chất lượng, số lượng sản phẩm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9</w:t>
      </w:r>
      <w:r w:rsidRPr="00956881">
        <w:rPr>
          <w:rFonts w:eastAsia="Times New Roman" w:cs="Times New Roman"/>
          <w:szCs w:val="28"/>
        </w:rPr>
        <w:t>. Căn cứ nghiệm thu sản phẩm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w:t>
      </w:r>
      <w:r w:rsidR="00607A0D" w:rsidRPr="00956881">
        <w:rPr>
          <w:rFonts w:eastAsia="Times New Roman" w:cs="Times New Roman"/>
          <w:szCs w:val="28"/>
        </w:rPr>
        <w:t>0</w:t>
      </w:r>
      <w:r w:rsidRPr="00956881">
        <w:rPr>
          <w:rFonts w:eastAsia="Times New Roman" w:cs="Times New Roman"/>
          <w:szCs w:val="28"/>
        </w:rPr>
        <w:t>. Giá hợp đồng</w:t>
      </w:r>
    </w:p>
    <w:p w:rsidR="001E1543" w:rsidRPr="00956881" w:rsidRDefault="00607A0D"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11</w:t>
      </w:r>
      <w:r w:rsidR="001E1543" w:rsidRPr="00956881">
        <w:rPr>
          <w:rFonts w:eastAsia="Times New Roman" w:cs="Times New Roman"/>
          <w:szCs w:val="28"/>
        </w:rPr>
        <w:t>. Điều chỉnh hợp đồng tư vấn xây dựng</w:t>
      </w:r>
    </w:p>
    <w:p w:rsidR="001E1543" w:rsidRPr="00956881" w:rsidRDefault="00607A0D"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12</w:t>
      </w:r>
      <w:r w:rsidR="001E1543" w:rsidRPr="00956881">
        <w:rPr>
          <w:rFonts w:eastAsia="Times New Roman" w:cs="Times New Roman"/>
          <w:szCs w:val="28"/>
        </w:rPr>
        <w:t>. Quyền và nghĩa vụ của Nhà thầu tư vấn</w:t>
      </w:r>
    </w:p>
    <w:p w:rsidR="001E1543" w:rsidRPr="00956881" w:rsidRDefault="00607A0D"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13</w:t>
      </w:r>
      <w:r w:rsidR="001E1543" w:rsidRPr="00956881">
        <w:rPr>
          <w:rFonts w:eastAsia="Times New Roman" w:cs="Times New Roman"/>
          <w:szCs w:val="28"/>
        </w:rPr>
        <w:t>. Quyền và nghĩa vụ của Chủ đầu tư</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w:t>
      </w:r>
      <w:r w:rsidR="00C4075A" w:rsidRPr="00956881">
        <w:rPr>
          <w:rFonts w:eastAsia="Times New Roman" w:cs="Times New Roman"/>
          <w:szCs w:val="28"/>
        </w:rPr>
        <w:t>4</w:t>
      </w:r>
      <w:r w:rsidRPr="00956881">
        <w:rPr>
          <w:rFonts w:eastAsia="Times New Roman" w:cs="Times New Roman"/>
          <w:szCs w:val="28"/>
        </w:rPr>
        <w:t>. Nhân lực của Nhà thầu tư vấn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w:t>
      </w:r>
      <w:r w:rsidR="00C4075A" w:rsidRPr="00956881">
        <w:rPr>
          <w:rFonts w:eastAsia="Times New Roman" w:cs="Times New Roman"/>
          <w:szCs w:val="28"/>
        </w:rPr>
        <w:t>5</w:t>
      </w:r>
      <w:r w:rsidRPr="00956881">
        <w:rPr>
          <w:rFonts w:eastAsia="Times New Roman" w:cs="Times New Roman"/>
          <w:szCs w:val="28"/>
        </w:rPr>
        <w:t>. Bản quyền và quyền sử dụng tài liệu</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1</w:t>
      </w:r>
      <w:r w:rsidR="00C4075A" w:rsidRPr="00956881">
        <w:rPr>
          <w:rFonts w:eastAsia="Times New Roman" w:cs="Times New Roman"/>
          <w:szCs w:val="28"/>
        </w:rPr>
        <w:t>6</w:t>
      </w:r>
      <w:r w:rsidRPr="00956881">
        <w:rPr>
          <w:rFonts w:eastAsia="Times New Roman" w:cs="Times New Roman"/>
          <w:szCs w:val="28"/>
        </w:rPr>
        <w:t>. Bảo hiểm</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1</w:t>
      </w:r>
      <w:r w:rsidR="00C4075A" w:rsidRPr="00956881">
        <w:rPr>
          <w:rFonts w:eastAsia="Times New Roman" w:cs="Times New Roman"/>
          <w:szCs w:val="28"/>
        </w:rPr>
        <w:t>7</w:t>
      </w:r>
      <w:r w:rsidRPr="00956881">
        <w:rPr>
          <w:rFonts w:eastAsia="Times New Roman" w:cs="Times New Roman"/>
          <w:szCs w:val="28"/>
        </w:rPr>
        <w:t>. Rủi ro và bất khả kháng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1</w:t>
      </w:r>
      <w:r w:rsidR="00C4075A" w:rsidRPr="00956881">
        <w:rPr>
          <w:rFonts w:eastAsia="Times New Roman" w:cs="Times New Roman"/>
          <w:szCs w:val="28"/>
        </w:rPr>
        <w:t>8</w:t>
      </w:r>
      <w:r w:rsidRPr="00956881">
        <w:rPr>
          <w:rFonts w:eastAsia="Times New Roman" w:cs="Times New Roman"/>
          <w:szCs w:val="28"/>
        </w:rPr>
        <w:t>. Tạm ngừng công việc trong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C4075A" w:rsidRPr="00956881">
        <w:rPr>
          <w:rFonts w:eastAsia="Times New Roman" w:cs="Times New Roman"/>
          <w:szCs w:val="28"/>
        </w:rPr>
        <w:t>19</w:t>
      </w:r>
      <w:r w:rsidRPr="00956881">
        <w:rPr>
          <w:rFonts w:eastAsia="Times New Roman" w:cs="Times New Roman"/>
          <w:szCs w:val="28"/>
        </w:rPr>
        <w:t>. Chấm dứt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w:t>
      </w:r>
      <w:r w:rsidR="00C4075A" w:rsidRPr="00956881">
        <w:rPr>
          <w:rFonts w:eastAsia="Times New Roman" w:cs="Times New Roman"/>
          <w:szCs w:val="28"/>
        </w:rPr>
        <w:t>0</w:t>
      </w:r>
      <w:r w:rsidRPr="00956881">
        <w:rPr>
          <w:rFonts w:eastAsia="Times New Roman" w:cs="Times New Roman"/>
          <w:szCs w:val="28"/>
        </w:rPr>
        <w:t>. Quyết toán và thanh lý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w:t>
      </w:r>
      <w:r w:rsidR="00C4075A" w:rsidRPr="00956881">
        <w:rPr>
          <w:rFonts w:eastAsia="Times New Roman" w:cs="Times New Roman"/>
          <w:szCs w:val="28"/>
        </w:rPr>
        <w:t>1</w:t>
      </w:r>
      <w:r w:rsidRPr="00956881">
        <w:rPr>
          <w:rFonts w:eastAsia="Times New Roman" w:cs="Times New Roman"/>
          <w:szCs w:val="28"/>
        </w:rPr>
        <w:t>. Nghiệm thu sản phẩm tư vấn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w:t>
      </w:r>
      <w:r w:rsidR="00C4075A" w:rsidRPr="00956881">
        <w:rPr>
          <w:rFonts w:eastAsia="Times New Roman" w:cs="Times New Roman"/>
          <w:szCs w:val="28"/>
        </w:rPr>
        <w:t>2</w:t>
      </w:r>
      <w:r w:rsidRPr="00956881">
        <w:rPr>
          <w:rFonts w:eastAsia="Times New Roman" w:cs="Times New Roman"/>
          <w:szCs w:val="28"/>
        </w:rPr>
        <w:t>. Thời gian và tiến độ thực hiện hợp đồng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w:t>
      </w:r>
      <w:r w:rsidR="00C4075A" w:rsidRPr="00956881">
        <w:rPr>
          <w:rFonts w:eastAsia="Times New Roman" w:cs="Times New Roman"/>
          <w:szCs w:val="28"/>
        </w:rPr>
        <w:t>3</w:t>
      </w:r>
      <w:r w:rsidRPr="00956881">
        <w:rPr>
          <w:rFonts w:eastAsia="Times New Roman" w:cs="Times New Roman"/>
          <w:szCs w:val="28"/>
        </w:rPr>
        <w:t>. Tạm ứng và thanh toán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w:t>
      </w:r>
      <w:r w:rsidR="00C4075A" w:rsidRPr="00956881">
        <w:rPr>
          <w:rFonts w:eastAsia="Times New Roman" w:cs="Times New Roman"/>
          <w:szCs w:val="28"/>
        </w:rPr>
        <w:t>4</w:t>
      </w:r>
      <w:r w:rsidRPr="00956881">
        <w:rPr>
          <w:rFonts w:eastAsia="Times New Roman" w:cs="Times New Roman"/>
          <w:szCs w:val="28"/>
        </w:rPr>
        <w:t>. Khiếu nại, hòa giải và giải quyết tranh chấp</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2</w:t>
      </w:r>
      <w:r w:rsidR="00C4075A" w:rsidRPr="00956881">
        <w:rPr>
          <w:rFonts w:eastAsia="Times New Roman" w:cs="Times New Roman"/>
          <w:szCs w:val="28"/>
        </w:rPr>
        <w:t>5</w:t>
      </w:r>
      <w:r w:rsidRPr="00956881">
        <w:rPr>
          <w:rFonts w:eastAsia="Times New Roman" w:cs="Times New Roman"/>
          <w:szCs w:val="28"/>
        </w:rPr>
        <w:t>. Thưởng, phạt, bồi thường thiệt hại</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Điều </w:t>
      </w:r>
      <w:r w:rsidR="00607A0D" w:rsidRPr="00956881">
        <w:rPr>
          <w:rFonts w:eastAsia="Times New Roman" w:cs="Times New Roman"/>
          <w:szCs w:val="28"/>
        </w:rPr>
        <w:t>2</w:t>
      </w:r>
      <w:r w:rsidR="00C4075A" w:rsidRPr="00956881">
        <w:rPr>
          <w:rFonts w:eastAsia="Times New Roman" w:cs="Times New Roman"/>
          <w:szCs w:val="28"/>
        </w:rPr>
        <w:t>6</w:t>
      </w:r>
      <w:r w:rsidRPr="00956881">
        <w:rPr>
          <w:rFonts w:eastAsia="Times New Roman" w:cs="Times New Roman"/>
          <w:szCs w:val="28"/>
        </w:rPr>
        <w:t>. Điều khoản chung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PHẦN 4. ĐIỀU KIỆN CỤ THỂ CỦA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lastRenderedPageBreak/>
        <w:t>Điều 1. Loại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2. Luật áp dụng và ngôn ngữ sử dụng trong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4. Yêu cầu về chất lượng, số lượng sản phẩm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5. Giá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6. Điều chỉnh hợp đồng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7. Nhân lực của Nhà thầu tư vấn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8. Chấm dứt hợp đồng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9. Nghiệm thu sản phẩm tư vấn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10. Thời gian và tiến độ thực hiện hợp đồng tư vấn xây dựng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11. Tạm ứng và thanh toán</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12. Khiếu nại, hòa giải và giải quyết tranh chấp</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13. Thưởng, phạt, bồi thường thiệt hại</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Điều 14. Điều khoản chung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7166"/>
      </w:tblGrid>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B95154">
            <w:pPr>
              <w:tabs>
                <w:tab w:val="left" w:pos="2097"/>
              </w:tabs>
              <w:spacing w:before="120" w:after="120" w:line="234" w:lineRule="atLeast"/>
              <w:ind w:right="89"/>
              <w:jc w:val="both"/>
              <w:rPr>
                <w:rFonts w:eastAsia="Times New Roman" w:cs="Times New Roman"/>
                <w:szCs w:val="28"/>
              </w:rPr>
            </w:pPr>
            <w:r w:rsidRPr="00956881">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Điều kiện chung</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Điều kiện cụ thể</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Hồ sơ mời thầu</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Hồ sơ yêu cầu</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Hồ sơ dự thầu</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Hồ sơ đề xuất</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Luật Xây dựng số 50/2014/QH13 ngày 18/6/2014 của Quốc hội.</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Luật số 62/2020/QH14 ngày 17/6/2020 của Quốc hội sửa đổi, bổ sung một số điều của Luật Xây dựng.</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after="0" w:line="234" w:lineRule="atLeast"/>
              <w:jc w:val="both"/>
              <w:rPr>
                <w:rFonts w:eastAsia="Times New Roman" w:cs="Times New Roman"/>
                <w:szCs w:val="28"/>
              </w:rPr>
            </w:pPr>
            <w:r w:rsidRPr="00956881">
              <w:rPr>
                <w:rFonts w:eastAsia="Times New Roman" w:cs="Times New Roman"/>
                <w:szCs w:val="28"/>
              </w:rPr>
              <w:t>Nghị định số </w:t>
            </w:r>
            <w:hyperlink r:id="rId6" w:tgtFrame="_blank" w:tooltip="Nghị định 37/2015/NĐ-CP" w:history="1">
              <w:r w:rsidRPr="00956881">
                <w:rPr>
                  <w:rFonts w:eastAsia="Times New Roman" w:cs="Times New Roman"/>
                  <w:szCs w:val="28"/>
                </w:rPr>
                <w:t>37/2015/NĐ-CP</w:t>
              </w:r>
            </w:hyperlink>
            <w:r w:rsidRPr="00956881">
              <w:rPr>
                <w:rFonts w:eastAsia="Times New Roman" w:cs="Times New Roman"/>
                <w:szCs w:val="28"/>
              </w:rPr>
              <w:t> ngày 22 tháng 4 năm 2015 của Chính phủ quy định chi tiết về hợp đồng xây dựng.</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after="0" w:line="234" w:lineRule="atLeast"/>
              <w:jc w:val="both"/>
              <w:rPr>
                <w:rFonts w:eastAsia="Times New Roman" w:cs="Times New Roman"/>
                <w:szCs w:val="28"/>
              </w:rPr>
            </w:pPr>
            <w:r w:rsidRPr="00956881">
              <w:rPr>
                <w:rFonts w:eastAsia="Times New Roman" w:cs="Times New Roman"/>
                <w:szCs w:val="28"/>
              </w:rPr>
              <w:t>Nghị định số </w:t>
            </w:r>
            <w:hyperlink r:id="rId7" w:tgtFrame="_blank" w:tooltip="Nghị định 50/2021/NĐ-CP" w:history="1">
              <w:r w:rsidRPr="00956881">
                <w:rPr>
                  <w:rFonts w:eastAsia="Times New Roman" w:cs="Times New Roman"/>
                  <w:szCs w:val="28"/>
                </w:rPr>
                <w:t>50/2021/NĐ-CP</w:t>
              </w:r>
            </w:hyperlink>
            <w:r w:rsidRPr="00956881">
              <w:rPr>
                <w:rFonts w:eastAsia="Times New Roman" w:cs="Times New Roman"/>
                <w:szCs w:val="28"/>
              </w:rPr>
              <w:t> sửa đổi, bổ sung một số điều của Nghị định số </w:t>
            </w:r>
            <w:hyperlink r:id="rId8" w:tgtFrame="_blank" w:tooltip="Nghị định 37/2015/NĐ-CP" w:history="1">
              <w:r w:rsidRPr="00956881">
                <w:rPr>
                  <w:rFonts w:eastAsia="Times New Roman" w:cs="Times New Roman"/>
                  <w:szCs w:val="28"/>
                </w:rPr>
                <w:t>37/2015/NĐ-CP</w:t>
              </w:r>
            </w:hyperlink>
            <w:r w:rsidRPr="00956881">
              <w:rPr>
                <w:rFonts w:eastAsia="Times New Roman" w:cs="Times New Roman"/>
                <w:szCs w:val="28"/>
              </w:rPr>
              <w:t> ngày 22 tháng 4 năm 2015 của Chính phủ quy định chi tiết về hợp đồng xây dựng.</w:t>
            </w:r>
          </w:p>
        </w:tc>
      </w:tr>
      <w:tr w:rsidR="00956881" w:rsidRPr="00956881"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t xml:space="preserve">Nghị định số </w:t>
            </w:r>
            <w:r w:rsidRPr="00956881">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lastRenderedPageBreak/>
              <w:t xml:space="preserve">Nghị định số 06/2021/NĐ-CP ngày 21 tháng 01 năm 2021 của </w:t>
            </w:r>
            <w:r w:rsidRPr="00956881">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956881" w:rsidRPr="00956881"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956881" w:rsidRDefault="001E1543" w:rsidP="00956450">
            <w:pPr>
              <w:spacing w:before="120" w:after="120" w:line="234" w:lineRule="atLeast"/>
              <w:jc w:val="both"/>
              <w:rPr>
                <w:rFonts w:eastAsia="Times New Roman" w:cs="Times New Roman"/>
                <w:szCs w:val="28"/>
              </w:rPr>
            </w:pPr>
            <w:r w:rsidRPr="00956881">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956881" w:rsidRDefault="001E1543" w:rsidP="00956450">
            <w:pPr>
              <w:spacing w:after="0" w:line="234" w:lineRule="atLeast"/>
              <w:jc w:val="both"/>
              <w:rPr>
                <w:rFonts w:eastAsia="Times New Roman" w:cs="Times New Roman"/>
                <w:szCs w:val="28"/>
              </w:rPr>
            </w:pPr>
            <w:r w:rsidRPr="00956881">
              <w:rPr>
                <w:rFonts w:eastAsia="Times New Roman" w:cs="Times New Roman"/>
                <w:szCs w:val="28"/>
              </w:rPr>
              <w:t>Nghị định số </w:t>
            </w:r>
            <w:hyperlink r:id="rId9" w:tgtFrame="_blank" w:tooltip="Nghị định 15/2021/NĐ-CP" w:history="1">
              <w:r w:rsidRPr="00956881">
                <w:rPr>
                  <w:rFonts w:eastAsia="Times New Roman" w:cs="Times New Roman"/>
                  <w:szCs w:val="28"/>
                </w:rPr>
                <w:t>15/2021/NĐ-CP</w:t>
              </w:r>
            </w:hyperlink>
            <w:r w:rsidRPr="00956881">
              <w:rPr>
                <w:rFonts w:eastAsia="Times New Roman" w:cs="Times New Roman"/>
                <w:szCs w:val="28"/>
              </w:rPr>
              <w:t> ngày 03 tháng 3 tháng 2021 của Chính phủ về quy định chi tiết một số nội dung về quản lý dự án đầu tư xây dựng.</w:t>
            </w:r>
          </w:p>
        </w:tc>
      </w:tr>
    </w:tbl>
    <w:p w:rsidR="00B5347B" w:rsidRPr="00956881"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956450">
      <w:pPr>
        <w:shd w:val="clear" w:color="auto" w:fill="FFFFFF"/>
        <w:spacing w:after="0" w:line="234" w:lineRule="atLeast"/>
        <w:jc w:val="both"/>
        <w:rPr>
          <w:rFonts w:eastAsia="Times New Roman" w:cs="Times New Roman"/>
          <w:b/>
          <w:bCs/>
          <w:szCs w:val="28"/>
        </w:rPr>
      </w:pPr>
    </w:p>
    <w:p w:rsidR="00B5347B" w:rsidRPr="00956881" w:rsidRDefault="00B5347B"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B95154" w:rsidRPr="00956881" w:rsidRDefault="00B95154" w:rsidP="00B95154">
      <w:pPr>
        <w:shd w:val="clear" w:color="auto" w:fill="FFFFFF"/>
        <w:spacing w:after="0" w:line="234" w:lineRule="atLeast"/>
        <w:jc w:val="center"/>
        <w:rPr>
          <w:rFonts w:eastAsia="Times New Roman" w:cs="Times New Roman"/>
          <w:b/>
          <w:bCs/>
          <w:szCs w:val="28"/>
        </w:rPr>
      </w:pPr>
    </w:p>
    <w:p w:rsidR="000B2338" w:rsidRPr="00956881" w:rsidRDefault="000B2338">
      <w:pPr>
        <w:rPr>
          <w:rFonts w:eastAsia="Times New Roman" w:cs="Times New Roman"/>
          <w:b/>
          <w:bCs/>
          <w:szCs w:val="28"/>
        </w:rPr>
      </w:pPr>
      <w:r w:rsidRPr="00956881">
        <w:rPr>
          <w:rFonts w:eastAsia="Times New Roman" w:cs="Times New Roman"/>
          <w:b/>
          <w:bCs/>
          <w:szCs w:val="28"/>
        </w:rPr>
        <w:br w:type="page"/>
      </w:r>
    </w:p>
    <w:p w:rsidR="001E1543" w:rsidRPr="00956881" w:rsidRDefault="001E1543" w:rsidP="000B2338">
      <w:pPr>
        <w:shd w:val="clear" w:color="auto" w:fill="FFFFFF"/>
        <w:spacing w:before="44" w:after="0" w:line="360" w:lineRule="exact"/>
        <w:jc w:val="center"/>
        <w:rPr>
          <w:rFonts w:eastAsia="Times New Roman" w:cs="Times New Roman"/>
          <w:szCs w:val="28"/>
        </w:rPr>
      </w:pPr>
      <w:r w:rsidRPr="00956881">
        <w:rPr>
          <w:rFonts w:eastAsia="Times New Roman" w:cs="Times New Roman"/>
          <w:b/>
          <w:bCs/>
          <w:szCs w:val="28"/>
        </w:rPr>
        <w:lastRenderedPageBreak/>
        <w:t>PHẦN 1. THÔNG TIN GIAO DỊCH</w:t>
      </w:r>
      <w:bookmarkEnd w:id="0"/>
    </w:p>
    <w:p w:rsidR="001E1543" w:rsidRPr="00956881" w:rsidRDefault="00784AD4" w:rsidP="00597DFB">
      <w:pPr>
        <w:shd w:val="clear" w:color="auto" w:fill="FFFFFF"/>
        <w:spacing w:before="44" w:after="0" w:line="360" w:lineRule="exact"/>
        <w:ind w:firstLine="561"/>
        <w:jc w:val="both"/>
        <w:rPr>
          <w:rFonts w:eastAsia="Times New Roman" w:cs="Times New Roman"/>
          <w:szCs w:val="28"/>
        </w:rPr>
      </w:pPr>
      <w:r w:rsidRPr="00956881">
        <w:rPr>
          <w:szCs w:val="28"/>
          <w:lang w:val="nl-NL"/>
        </w:rPr>
        <w:t xml:space="preserve">Hôm nay, vào hồi </w:t>
      </w:r>
      <w:r w:rsidR="00D26C01" w:rsidRPr="00956881">
        <w:rPr>
          <w:szCs w:val="28"/>
          <w:lang w:val="nl-NL"/>
        </w:rPr>
        <w:t>08</w:t>
      </w:r>
      <w:r w:rsidRPr="00956881">
        <w:rPr>
          <w:szCs w:val="28"/>
          <w:lang w:val="nl-NL"/>
        </w:rPr>
        <w:t xml:space="preserve"> giờ ngày </w:t>
      </w:r>
      <w:r w:rsidR="004D1757">
        <w:rPr>
          <w:szCs w:val="28"/>
          <w:lang w:val="nl-NL"/>
        </w:rPr>
        <w:t>13</w:t>
      </w:r>
      <w:r w:rsidR="003D4A4B" w:rsidRPr="00956881">
        <w:rPr>
          <w:szCs w:val="28"/>
          <w:lang w:val="nl-NL"/>
        </w:rPr>
        <w:t xml:space="preserve"> tháng </w:t>
      </w:r>
      <w:r w:rsidR="004D1757">
        <w:rPr>
          <w:szCs w:val="28"/>
          <w:lang w:val="nl-NL"/>
        </w:rPr>
        <w:t>6</w:t>
      </w:r>
      <w:r w:rsidRPr="00956881">
        <w:rPr>
          <w:szCs w:val="28"/>
          <w:lang w:val="nl-NL"/>
        </w:rPr>
        <w:t xml:space="preserve"> năm 2023 tại </w:t>
      </w:r>
      <w:r w:rsidR="008751E6" w:rsidRPr="00956881">
        <w:rPr>
          <w:szCs w:val="28"/>
          <w:lang w:val="nl-NL"/>
        </w:rPr>
        <w:t>Ủ</w:t>
      </w:r>
      <w:r w:rsidR="00597DFB">
        <w:rPr>
          <w:szCs w:val="28"/>
          <w:lang w:val="nl-NL"/>
        </w:rPr>
        <w:t xml:space="preserve">y ban nhân dân xã </w:t>
      </w:r>
      <w:r w:rsidR="004D1757">
        <w:rPr>
          <w:szCs w:val="28"/>
          <w:lang w:val="nl-NL"/>
        </w:rPr>
        <w:t>Kiến Hưng</w:t>
      </w:r>
      <w:r w:rsidRPr="00956881">
        <w:rPr>
          <w:szCs w:val="28"/>
          <w:lang w:val="nl-NL"/>
        </w:rPr>
        <w:t>, chúng tôi gồm các bên dưới đây</w:t>
      </w:r>
      <w:r w:rsidR="001E1543" w:rsidRPr="00956881">
        <w:rPr>
          <w:rFonts w:eastAsia="Times New Roman" w:cs="Times New Roman"/>
          <w:szCs w:val="28"/>
        </w:rPr>
        <w:t>:</w:t>
      </w:r>
    </w:p>
    <w:p w:rsidR="00D43680" w:rsidRDefault="008751E6" w:rsidP="00D43680">
      <w:pPr>
        <w:pStyle w:val="Noidung"/>
        <w:spacing w:after="0" w:line="340" w:lineRule="atLeast"/>
        <w:ind w:firstLine="567"/>
      </w:pPr>
      <w:r w:rsidRPr="00956881">
        <w:rPr>
          <w:b/>
          <w:lang w:val="fr-FR"/>
        </w:rPr>
        <w:t xml:space="preserve">1. </w:t>
      </w:r>
      <w:r w:rsidR="00D43680">
        <w:rPr>
          <w:b/>
          <w:bCs/>
          <w:spacing w:val="0"/>
        </w:rPr>
        <w:t>Chủ đầu tư (Gọi tắt là Bên A):</w:t>
      </w:r>
      <w:r w:rsidR="00D43680">
        <w:rPr>
          <w:b/>
          <w:spacing w:val="0"/>
        </w:rPr>
        <w:t xml:space="preserve"> </w:t>
      </w:r>
      <w:r w:rsidR="00D43680" w:rsidRPr="00D43680">
        <w:rPr>
          <w:b/>
          <w:spacing w:val="0"/>
        </w:rPr>
        <w:t>Ủy ban nhân dân xã Kiến Hưng</w:t>
      </w:r>
    </w:p>
    <w:p w:rsidR="00D43680" w:rsidRDefault="00D43680" w:rsidP="00D43680">
      <w:pPr>
        <w:spacing w:before="60" w:after="0" w:line="340" w:lineRule="atLeast"/>
        <w:ind w:firstLine="567"/>
        <w:rPr>
          <w:szCs w:val="28"/>
          <w:lang w:val="pt-BR"/>
        </w:rPr>
      </w:pPr>
      <w:r>
        <w:rPr>
          <w:szCs w:val="28"/>
        </w:rPr>
        <w:t>Đại diện là: Ông: Đỗ Đức Úy - Chức vụ</w:t>
      </w:r>
      <w:r>
        <w:rPr>
          <w:szCs w:val="28"/>
          <w:lang w:val="nl-NL"/>
        </w:rPr>
        <w:t>: Chủ tịch</w:t>
      </w:r>
    </w:p>
    <w:p w:rsidR="00D43680" w:rsidRDefault="00D43680" w:rsidP="00D43680">
      <w:pPr>
        <w:spacing w:before="60" w:after="0" w:line="340" w:lineRule="atLeast"/>
        <w:ind w:firstLine="567"/>
        <w:rPr>
          <w:szCs w:val="28"/>
          <w:lang w:val="pt-BR"/>
        </w:rPr>
      </w:pPr>
      <w:r>
        <w:rPr>
          <w:szCs w:val="28"/>
          <w:lang w:val="pt-BR"/>
        </w:rPr>
        <w:t xml:space="preserve">Địa chỉ: </w:t>
      </w:r>
      <w:bookmarkStart w:id="1" w:name="_Hlk140071304"/>
      <w:r>
        <w:rPr>
          <w:szCs w:val="28"/>
          <w:lang w:val="it-IT"/>
        </w:rPr>
        <w:t>Xã Kiến Hưng, huyện Kiến Thuỵ, TP. Hải Phòng</w:t>
      </w:r>
    </w:p>
    <w:bookmarkEnd w:id="1"/>
    <w:p w:rsidR="00D43680" w:rsidRDefault="00D43680" w:rsidP="00D43680">
      <w:pPr>
        <w:spacing w:before="60" w:after="0" w:line="340" w:lineRule="atLeast"/>
        <w:ind w:firstLine="567"/>
        <w:rPr>
          <w:szCs w:val="28"/>
          <w:lang w:val="it-IT"/>
        </w:rPr>
      </w:pPr>
      <w:r>
        <w:rPr>
          <w:szCs w:val="28"/>
          <w:lang w:val="pt-BR"/>
        </w:rPr>
        <w:t xml:space="preserve">Tài khoản số: </w:t>
      </w:r>
      <w:r>
        <w:rPr>
          <w:color w:val="FF0000"/>
          <w:szCs w:val="28"/>
          <w:lang w:val="it-IT"/>
        </w:rPr>
        <w:t xml:space="preserve">9527.4.1134005 </w:t>
      </w:r>
      <w:r>
        <w:rPr>
          <w:szCs w:val="28"/>
          <w:lang w:val="it-IT"/>
        </w:rPr>
        <w:t xml:space="preserve">tại kho bạc Nhà nước khu vực III </w:t>
      </w:r>
    </w:p>
    <w:p w:rsidR="00D43680" w:rsidRDefault="00D43680" w:rsidP="00D43680">
      <w:pPr>
        <w:spacing w:before="60" w:after="0" w:line="340" w:lineRule="atLeast"/>
        <w:ind w:firstLine="567"/>
        <w:rPr>
          <w:szCs w:val="28"/>
          <w:lang w:val="it-IT"/>
        </w:rPr>
      </w:pPr>
      <w:r>
        <w:rPr>
          <w:szCs w:val="28"/>
          <w:lang w:val="it-IT"/>
        </w:rPr>
        <w:t>Mã quan hệ ngân sách: 1134005</w:t>
      </w:r>
    </w:p>
    <w:p w:rsidR="00D43680" w:rsidRPr="00D43680" w:rsidRDefault="00D43680" w:rsidP="00D43680">
      <w:pPr>
        <w:spacing w:before="60" w:after="0" w:line="340" w:lineRule="atLeast"/>
        <w:ind w:firstLine="567"/>
        <w:rPr>
          <w:szCs w:val="28"/>
        </w:rPr>
      </w:pPr>
      <w:r>
        <w:rPr>
          <w:bCs/>
          <w:iCs/>
          <w:szCs w:val="28"/>
        </w:rPr>
        <w:t>Mã số thuế: 0202276360</w:t>
      </w:r>
    </w:p>
    <w:p w:rsidR="008751E6" w:rsidRPr="00956881" w:rsidRDefault="008751E6" w:rsidP="00D43680">
      <w:pPr>
        <w:spacing w:before="40" w:after="20" w:line="276" w:lineRule="auto"/>
        <w:ind w:firstLine="561"/>
        <w:jc w:val="both"/>
        <w:rPr>
          <w:b/>
        </w:rPr>
      </w:pPr>
      <w:r w:rsidRPr="00956881">
        <w:rPr>
          <w:b/>
        </w:rPr>
        <w:t xml:space="preserve">2. Bên nhận thầu (gọi tắt là Bên B): </w:t>
      </w:r>
      <w:r w:rsidRPr="00956881">
        <w:rPr>
          <w:b/>
          <w:bCs/>
        </w:rPr>
        <w:t xml:space="preserve">Công ty cổ phần tư vấn thiết kế </w:t>
      </w:r>
      <w:r w:rsidR="004B7F37" w:rsidRPr="00956881">
        <w:rPr>
          <w:b/>
          <w:bCs/>
        </w:rPr>
        <w:t>công trình xây dựng hải Phòng.</w:t>
      </w:r>
    </w:p>
    <w:p w:rsidR="008751E6" w:rsidRPr="00956881" w:rsidRDefault="008751E6" w:rsidP="004B7F37">
      <w:pPr>
        <w:spacing w:before="60" w:after="60" w:line="380" w:lineRule="exact"/>
        <w:ind w:firstLine="561"/>
        <w:jc w:val="both"/>
      </w:pPr>
      <w:r w:rsidRPr="00956881">
        <w:t>Đại diện</w:t>
      </w:r>
      <w:r w:rsidRPr="00956881">
        <w:tab/>
        <w:t xml:space="preserve">: </w:t>
      </w:r>
      <w:r w:rsidR="004B7F37" w:rsidRPr="00956881">
        <w:t xml:space="preserve">Ông </w:t>
      </w:r>
      <w:r w:rsidR="00653A57">
        <w:rPr>
          <w:b/>
        </w:rPr>
        <w:t>Nguyễn Hữu Hiệp</w:t>
      </w:r>
      <w:r w:rsidR="004B7F37" w:rsidRPr="00956881">
        <w:rPr>
          <w:b/>
        </w:rPr>
        <w:tab/>
      </w:r>
      <w:r w:rsidR="00653A57">
        <w:rPr>
          <w:b/>
        </w:rPr>
        <w:t xml:space="preserve">         </w:t>
      </w:r>
      <w:r w:rsidR="004B7F37" w:rsidRPr="00956881">
        <w:t xml:space="preserve">Chức vụ: </w:t>
      </w:r>
      <w:r w:rsidR="00653A57">
        <w:t xml:space="preserve">Phó </w:t>
      </w:r>
      <w:r w:rsidR="004B7F37" w:rsidRPr="00956881">
        <w:t>Tổng Giám đốc</w:t>
      </w:r>
    </w:p>
    <w:p w:rsidR="008751E6" w:rsidRPr="00956881" w:rsidRDefault="008751E6" w:rsidP="008751E6">
      <w:pPr>
        <w:pStyle w:val="BodyTextIndent3"/>
        <w:spacing w:before="60" w:after="60" w:line="380" w:lineRule="exact"/>
        <w:ind w:left="561"/>
        <w:jc w:val="both"/>
        <w:rPr>
          <w:sz w:val="28"/>
          <w:szCs w:val="28"/>
          <w:lang w:val="pt-BR"/>
        </w:rPr>
      </w:pPr>
      <w:r w:rsidRPr="00956881">
        <w:rPr>
          <w:sz w:val="28"/>
          <w:szCs w:val="28"/>
          <w:lang w:val="pt-BR"/>
        </w:rPr>
        <w:t>Địa chỉ</w:t>
      </w:r>
      <w:r w:rsidRPr="00956881">
        <w:rPr>
          <w:sz w:val="28"/>
          <w:szCs w:val="28"/>
          <w:lang w:val="pt-BR"/>
        </w:rPr>
        <w:tab/>
      </w:r>
      <w:r w:rsidRPr="00956881">
        <w:rPr>
          <w:sz w:val="28"/>
          <w:szCs w:val="28"/>
          <w:lang w:val="pt-BR"/>
        </w:rPr>
        <w:tab/>
        <w:t xml:space="preserve">: </w:t>
      </w:r>
      <w:r w:rsidR="004B7F37" w:rsidRPr="00956881">
        <w:rPr>
          <w:sz w:val="28"/>
          <w:szCs w:val="28"/>
          <w:lang w:val="pt-BR"/>
        </w:rPr>
        <w:t>Số 36 Lý Tự Trọng, phường Hoàng Văn Thụ, quận Hồng Bàng, thành phố Hải Phòng</w:t>
      </w:r>
      <w:r w:rsidRPr="00956881">
        <w:rPr>
          <w:sz w:val="28"/>
          <w:szCs w:val="28"/>
          <w:lang w:val="pt-BR"/>
        </w:rPr>
        <w:t>.</w:t>
      </w:r>
    </w:p>
    <w:p w:rsidR="008751E6" w:rsidRPr="00956881" w:rsidRDefault="008751E6" w:rsidP="008751E6">
      <w:pPr>
        <w:pStyle w:val="BodyTextIndent3"/>
        <w:spacing w:before="60" w:after="60" w:line="380" w:lineRule="exact"/>
        <w:ind w:left="561"/>
        <w:jc w:val="both"/>
        <w:rPr>
          <w:sz w:val="28"/>
          <w:szCs w:val="28"/>
          <w:lang w:val="pt-BR"/>
        </w:rPr>
      </w:pPr>
      <w:r w:rsidRPr="00956881">
        <w:rPr>
          <w:sz w:val="28"/>
          <w:szCs w:val="28"/>
          <w:lang w:val="pt-BR"/>
        </w:rPr>
        <w:t>Mã số thuế</w:t>
      </w:r>
      <w:r w:rsidRPr="00956881">
        <w:rPr>
          <w:sz w:val="28"/>
          <w:szCs w:val="28"/>
          <w:lang w:val="pt-BR"/>
        </w:rPr>
        <w:tab/>
        <w:t xml:space="preserve">: </w:t>
      </w:r>
      <w:r w:rsidR="004B7F37" w:rsidRPr="00956881">
        <w:rPr>
          <w:sz w:val="28"/>
          <w:szCs w:val="28"/>
          <w:lang w:val="pt-BR"/>
        </w:rPr>
        <w:t>0200156484</w:t>
      </w:r>
    </w:p>
    <w:p w:rsidR="004B7F37" w:rsidRPr="00956881" w:rsidRDefault="00D8448C" w:rsidP="004B7F37">
      <w:pPr>
        <w:pStyle w:val="BodyTextIndent3"/>
        <w:spacing w:before="60" w:after="60" w:line="380" w:lineRule="exact"/>
        <w:ind w:left="561"/>
        <w:jc w:val="both"/>
        <w:rPr>
          <w:b/>
          <w:sz w:val="26"/>
          <w:szCs w:val="26"/>
        </w:rPr>
      </w:pPr>
      <w:r>
        <w:rPr>
          <w:sz w:val="28"/>
          <w:szCs w:val="28"/>
          <w:lang w:val="pt-BR"/>
        </w:rPr>
        <w:t>Tài khoản số</w:t>
      </w:r>
      <w:r>
        <w:rPr>
          <w:sz w:val="28"/>
          <w:szCs w:val="28"/>
          <w:lang w:val="pt-BR"/>
        </w:rPr>
        <w:tab/>
        <w:t xml:space="preserve">: </w:t>
      </w:r>
      <w:r w:rsidR="005813DB" w:rsidRPr="00956881">
        <w:rPr>
          <w:sz w:val="28"/>
          <w:szCs w:val="28"/>
          <w:lang w:val="pt-BR"/>
        </w:rPr>
        <w:t>3210000</w:t>
      </w:r>
      <w:r w:rsidR="004B7F37" w:rsidRPr="00956881">
        <w:rPr>
          <w:sz w:val="28"/>
          <w:szCs w:val="28"/>
          <w:lang w:val="pt-BR"/>
        </w:rPr>
        <w:t>285 tại Ngân hàng TMCP đầu tư và phát triển Việt Nam - Chi nhánh Hải phòng</w:t>
      </w:r>
      <w:r w:rsidR="004B7F37" w:rsidRPr="00956881">
        <w:rPr>
          <w:b/>
          <w:sz w:val="26"/>
          <w:szCs w:val="26"/>
        </w:rPr>
        <w:t xml:space="preserve"> </w:t>
      </w:r>
    </w:p>
    <w:p w:rsidR="00CA32E8" w:rsidRPr="00CA32E8" w:rsidRDefault="00D8448C" w:rsidP="00CA32E8">
      <w:pPr>
        <w:pStyle w:val="BodyTextIndent3"/>
        <w:spacing w:before="60" w:after="60" w:line="380" w:lineRule="exact"/>
        <w:ind w:left="561"/>
        <w:jc w:val="both"/>
        <w:rPr>
          <w:sz w:val="28"/>
          <w:szCs w:val="28"/>
          <w:lang w:val="nl-NL"/>
        </w:rPr>
      </w:pPr>
      <w:r>
        <w:rPr>
          <w:sz w:val="28"/>
          <w:szCs w:val="28"/>
          <w:lang w:val="pt-BR"/>
        </w:rPr>
        <w:t xml:space="preserve">       </w:t>
      </w:r>
      <w:r w:rsidR="001E1543" w:rsidRPr="00D8448C">
        <w:rPr>
          <w:sz w:val="28"/>
          <w:szCs w:val="28"/>
          <w:lang w:val="pt-BR"/>
        </w:rPr>
        <w:t xml:space="preserve">Hai bên cùng thống nhất ký hợp đồng tư vấn </w:t>
      </w:r>
      <w:r w:rsidR="000159CE" w:rsidRPr="00D8448C">
        <w:rPr>
          <w:sz w:val="28"/>
          <w:szCs w:val="28"/>
          <w:lang w:val="pt-BR"/>
        </w:rPr>
        <w:t>giám sát</w:t>
      </w:r>
      <w:r w:rsidR="001E1543" w:rsidRPr="00D8448C">
        <w:rPr>
          <w:sz w:val="28"/>
          <w:szCs w:val="28"/>
          <w:lang w:val="pt-BR"/>
        </w:rPr>
        <w:t xml:space="preserve"> của </w:t>
      </w:r>
      <w:r w:rsidR="00CA32E8" w:rsidRPr="00CA32E8">
        <w:rPr>
          <w:sz w:val="28"/>
          <w:szCs w:val="28"/>
          <w:lang w:val="pt-BR"/>
        </w:rPr>
        <w:t>Gói thầu số 01: Giám sát thi công</w:t>
      </w:r>
      <w:r w:rsidR="00CA32E8">
        <w:rPr>
          <w:sz w:val="28"/>
          <w:szCs w:val="28"/>
          <w:lang w:val="pt-BR"/>
        </w:rPr>
        <w:t xml:space="preserve"> thuộc</w:t>
      </w:r>
      <w:r w:rsidR="00234878" w:rsidRPr="00D8448C">
        <w:rPr>
          <w:sz w:val="28"/>
          <w:szCs w:val="28"/>
          <w:lang w:val="pt-BR"/>
        </w:rPr>
        <w:t xml:space="preserve"> công trình: </w:t>
      </w:r>
      <w:bookmarkStart w:id="2" w:name="chuong_2"/>
      <w:r w:rsidR="00CA32E8" w:rsidRPr="00CA32E8">
        <w:rPr>
          <w:sz w:val="28"/>
          <w:szCs w:val="28"/>
          <w:lang w:val="nl-NL"/>
        </w:rPr>
        <w:t>Sửa chữa hệ thống điện chiếu sáng bị ảnh hưởng sau bão số 3 năm 2024 trên các tuyến đường</w:t>
      </w:r>
    </w:p>
    <w:p w:rsidR="008751E6" w:rsidRPr="00956881" w:rsidRDefault="00CA32E8" w:rsidP="00CA32E8">
      <w:pPr>
        <w:pStyle w:val="BodyTextIndent3"/>
        <w:spacing w:before="60" w:after="60" w:line="380" w:lineRule="exact"/>
        <w:ind w:left="561"/>
        <w:jc w:val="both"/>
        <w:rPr>
          <w:b/>
          <w:bCs/>
          <w:sz w:val="14"/>
          <w:szCs w:val="28"/>
        </w:rPr>
      </w:pPr>
      <w:r w:rsidRPr="00CA32E8">
        <w:rPr>
          <w:sz w:val="28"/>
          <w:szCs w:val="28"/>
          <w:lang w:val="nl-NL"/>
        </w:rPr>
        <w:t>nông thôn mới kiểu mẫu xã Kiến Hưng, huyện Kiến Thụy</w:t>
      </w:r>
    </w:p>
    <w:p w:rsidR="001E1543" w:rsidRPr="00956881" w:rsidRDefault="001E1543" w:rsidP="00885ACA">
      <w:pPr>
        <w:shd w:val="clear" w:color="auto" w:fill="FFFFFF"/>
        <w:spacing w:before="44" w:after="0" w:line="360" w:lineRule="exact"/>
        <w:jc w:val="center"/>
        <w:rPr>
          <w:rFonts w:eastAsia="Times New Roman" w:cs="Times New Roman"/>
          <w:szCs w:val="28"/>
        </w:rPr>
      </w:pPr>
      <w:r w:rsidRPr="00956881">
        <w:rPr>
          <w:rFonts w:eastAsia="Times New Roman" w:cs="Times New Roman"/>
          <w:b/>
          <w:bCs/>
          <w:szCs w:val="28"/>
        </w:rPr>
        <w:t>PHẦN 2. CÁC CĂN CỨ KÝ KẾT HỢP ĐỒNG</w:t>
      </w:r>
      <w:bookmarkEnd w:id="2"/>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Bộ Luật Dân sự ngày 24 tháng 11 năm 2015;</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 xml:space="preserve">Căn cứ Luật Đấu thầu số </w:t>
      </w:r>
      <w:r w:rsidR="00653A57">
        <w:rPr>
          <w:rFonts w:eastAsia="Times New Roman" w:cs="Times New Roman"/>
          <w:i/>
          <w:iCs/>
          <w:szCs w:val="28"/>
        </w:rPr>
        <w:t>22</w:t>
      </w:r>
      <w:r w:rsidRPr="00956881">
        <w:rPr>
          <w:rFonts w:eastAsia="Times New Roman" w:cs="Times New Roman"/>
          <w:i/>
          <w:iCs/>
          <w:szCs w:val="28"/>
        </w:rPr>
        <w:t>/20</w:t>
      </w:r>
      <w:r w:rsidR="00653A57">
        <w:rPr>
          <w:rFonts w:eastAsia="Times New Roman" w:cs="Times New Roman"/>
          <w:i/>
          <w:iCs/>
          <w:szCs w:val="28"/>
        </w:rPr>
        <w:t>2</w:t>
      </w:r>
      <w:r w:rsidRPr="00956881">
        <w:rPr>
          <w:rFonts w:eastAsia="Times New Roman" w:cs="Times New Roman"/>
          <w:i/>
          <w:iCs/>
          <w:szCs w:val="28"/>
        </w:rPr>
        <w:t>3/QH1</w:t>
      </w:r>
      <w:r w:rsidR="00653A57">
        <w:rPr>
          <w:rFonts w:eastAsia="Times New Roman" w:cs="Times New Roman"/>
          <w:i/>
          <w:iCs/>
          <w:szCs w:val="28"/>
        </w:rPr>
        <w:t>5</w:t>
      </w:r>
      <w:r w:rsidRPr="00956881">
        <w:rPr>
          <w:rFonts w:eastAsia="Times New Roman" w:cs="Times New Roman"/>
          <w:i/>
          <w:iCs/>
          <w:szCs w:val="28"/>
        </w:rPr>
        <w:t xml:space="preserve"> ngày 26 tháng 11 năm 2013;</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Nghị định số </w:t>
      </w:r>
      <w:hyperlink r:id="rId10" w:tgtFrame="_blank" w:tooltip="Nghị định 37/2015/NĐ-CP" w:history="1">
        <w:r w:rsidRPr="00956881">
          <w:rPr>
            <w:rFonts w:eastAsia="Times New Roman" w:cs="Times New Roman"/>
            <w:i/>
            <w:iCs/>
            <w:szCs w:val="28"/>
          </w:rPr>
          <w:t>37/2015/NĐ-CP</w:t>
        </w:r>
      </w:hyperlink>
      <w:r w:rsidRPr="00956881">
        <w:rPr>
          <w:rFonts w:eastAsia="Times New Roman" w:cs="Times New Roman"/>
          <w:i/>
          <w:iCs/>
          <w:szCs w:val="28"/>
        </w:rPr>
        <w:t xml:space="preserve"> ngày </w:t>
      </w:r>
      <w:r w:rsidR="00653A57">
        <w:rPr>
          <w:rFonts w:eastAsia="Times New Roman" w:cs="Times New Roman"/>
          <w:i/>
          <w:iCs/>
          <w:szCs w:val="28"/>
        </w:rPr>
        <w:t xml:space="preserve">23/6/2023 </w:t>
      </w:r>
      <w:r w:rsidRPr="00956881">
        <w:rPr>
          <w:rFonts w:eastAsia="Times New Roman" w:cs="Times New Roman"/>
          <w:i/>
          <w:iCs/>
          <w:szCs w:val="28"/>
        </w:rPr>
        <w:t>của Chính phủ quy định chi tiết về hợp đồng xây dựng;</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Nghị định số </w:t>
      </w:r>
      <w:hyperlink r:id="rId11" w:tgtFrame="_blank" w:tooltip="Nghị định 50/2021/NĐ-CP" w:history="1">
        <w:r w:rsidRPr="00956881">
          <w:rPr>
            <w:rFonts w:eastAsia="Times New Roman" w:cs="Times New Roman"/>
            <w:i/>
            <w:iCs/>
            <w:szCs w:val="28"/>
          </w:rPr>
          <w:t>50/2021/NĐ-CP</w:t>
        </w:r>
      </w:hyperlink>
      <w:r w:rsidRPr="00956881">
        <w:rPr>
          <w:rFonts w:eastAsia="Times New Roman" w:cs="Times New Roman"/>
          <w:i/>
          <w:iCs/>
          <w:szCs w:val="28"/>
        </w:rPr>
        <w:t> ngày 01 tháng 4 năm 2021 sửa đổi, bổ sung một số điều của Nghị định số </w:t>
      </w:r>
      <w:hyperlink r:id="rId12" w:tgtFrame="_blank" w:tooltip="Nghị định 37/2015/NĐ-CP" w:history="1">
        <w:r w:rsidRPr="00956881">
          <w:rPr>
            <w:rFonts w:eastAsia="Times New Roman" w:cs="Times New Roman"/>
            <w:i/>
            <w:iCs/>
            <w:szCs w:val="28"/>
          </w:rPr>
          <w:t>37/2015/NĐ-CP</w:t>
        </w:r>
      </w:hyperlink>
      <w:r w:rsidRPr="00956881">
        <w:rPr>
          <w:rFonts w:eastAsia="Times New Roman" w:cs="Times New Roman"/>
          <w:i/>
          <w:iCs/>
          <w:szCs w:val="28"/>
        </w:rPr>
        <w:t> ngày 22 tháng 4 năm 2015 của Chính phủ quy định chi tiết về hợp đồng xây dựng;</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Nghị định số </w:t>
      </w:r>
      <w:hyperlink r:id="rId13" w:tgtFrame="_blank" w:tooltip="Nghị định 06/2021/NĐ-CP" w:history="1">
        <w:r w:rsidRPr="00956881">
          <w:rPr>
            <w:rFonts w:eastAsia="Times New Roman" w:cs="Times New Roman"/>
            <w:i/>
            <w:iCs/>
            <w:szCs w:val="28"/>
          </w:rPr>
          <w:t>06/2021/NĐ-CP</w:t>
        </w:r>
      </w:hyperlink>
      <w:r w:rsidRPr="00956881">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t>Căn cứ Nghị định số </w:t>
      </w:r>
      <w:hyperlink r:id="rId14" w:tgtFrame="_blank" w:tooltip="Nghị định 15/2021/NĐ-CP" w:history="1">
        <w:r w:rsidRPr="00956881">
          <w:rPr>
            <w:rFonts w:eastAsia="Times New Roman" w:cs="Times New Roman"/>
            <w:i/>
            <w:iCs/>
            <w:szCs w:val="28"/>
          </w:rPr>
          <w:t>15/2021/NĐ-CP</w:t>
        </w:r>
      </w:hyperlink>
      <w:r w:rsidRPr="00956881">
        <w:rPr>
          <w:rFonts w:eastAsia="Times New Roman" w:cs="Times New Roman"/>
          <w:i/>
          <w:iCs/>
          <w:szCs w:val="28"/>
        </w:rPr>
        <w:t> ngày 03 tháng 3 tháng 2021 của Chính phủ quy định chi tiết một số nội dung về quản lý dự án đầu tư xây dựng;</w:t>
      </w:r>
    </w:p>
    <w:p w:rsidR="001E1543" w:rsidRPr="00956881" w:rsidRDefault="001E1543" w:rsidP="000B2338">
      <w:pPr>
        <w:shd w:val="clear" w:color="auto" w:fill="FFFFFF"/>
        <w:spacing w:before="44" w:after="0" w:line="360" w:lineRule="exact"/>
        <w:ind w:firstLine="720"/>
        <w:jc w:val="both"/>
        <w:rPr>
          <w:rFonts w:eastAsia="Times New Roman" w:cs="Times New Roman"/>
          <w:szCs w:val="28"/>
        </w:rPr>
      </w:pPr>
      <w:r w:rsidRPr="00956881">
        <w:rPr>
          <w:rFonts w:eastAsia="Times New Roman" w:cs="Times New Roman"/>
          <w:i/>
          <w:iCs/>
          <w:szCs w:val="28"/>
        </w:rPr>
        <w:lastRenderedPageBreak/>
        <w:t>Căn cứ Nghị định số </w:t>
      </w:r>
      <w:hyperlink r:id="rId15" w:tgtFrame="_blank" w:tooltip="Nghị định 99/2021/NĐ-CP" w:history="1">
        <w:r w:rsidRPr="00956881">
          <w:rPr>
            <w:rFonts w:eastAsia="Times New Roman" w:cs="Times New Roman"/>
            <w:i/>
            <w:iCs/>
            <w:szCs w:val="28"/>
          </w:rPr>
          <w:t>99/2021/NĐ-CP</w:t>
        </w:r>
      </w:hyperlink>
      <w:r w:rsidRPr="00956881">
        <w:rPr>
          <w:rFonts w:eastAsia="Times New Roman" w:cs="Times New Roman"/>
          <w:i/>
          <w:iCs/>
          <w:szCs w:val="28"/>
        </w:rPr>
        <w:t> ngày 11/11/2021 quy định về quản lý, thanh toán, quyết toán dự án sử dụng vốn đầu tư công;</w:t>
      </w:r>
    </w:p>
    <w:p w:rsidR="001E1543" w:rsidRPr="00956881" w:rsidRDefault="001E1543" w:rsidP="000B2338">
      <w:pPr>
        <w:shd w:val="clear" w:color="auto" w:fill="FFFFFF"/>
        <w:spacing w:before="44" w:after="0" w:line="360" w:lineRule="exact"/>
        <w:ind w:firstLine="720"/>
        <w:jc w:val="both"/>
        <w:rPr>
          <w:rFonts w:eastAsia="Times New Roman" w:cs="Times New Roman"/>
          <w:i/>
          <w:iCs/>
          <w:szCs w:val="28"/>
        </w:rPr>
      </w:pPr>
      <w:r w:rsidRPr="00956881">
        <w:rPr>
          <w:rFonts w:eastAsia="Times New Roman" w:cs="Times New Roman"/>
          <w:i/>
          <w:iCs/>
          <w:szCs w:val="28"/>
        </w:rPr>
        <w:t xml:space="preserve">Căn cứ Thông tư số </w:t>
      </w:r>
      <w:r w:rsidR="005F3884" w:rsidRPr="00956881">
        <w:rPr>
          <w:rFonts w:eastAsia="Times New Roman" w:cs="Times New Roman"/>
          <w:i/>
          <w:iCs/>
          <w:szCs w:val="28"/>
        </w:rPr>
        <w:t>02</w:t>
      </w:r>
      <w:r w:rsidRPr="00956881">
        <w:rPr>
          <w:rFonts w:eastAsia="Times New Roman" w:cs="Times New Roman"/>
          <w:i/>
          <w:iCs/>
          <w:szCs w:val="28"/>
        </w:rPr>
        <w:t>/</w:t>
      </w:r>
      <w:r w:rsidR="005F3884" w:rsidRPr="00956881">
        <w:rPr>
          <w:rFonts w:eastAsia="Times New Roman" w:cs="Times New Roman"/>
          <w:i/>
          <w:iCs/>
          <w:szCs w:val="28"/>
        </w:rPr>
        <w:t>2023/TT-BXD ngày 03</w:t>
      </w:r>
      <w:r w:rsidRPr="00956881">
        <w:rPr>
          <w:rFonts w:eastAsia="Times New Roman" w:cs="Times New Roman"/>
          <w:i/>
          <w:iCs/>
          <w:szCs w:val="28"/>
        </w:rPr>
        <w:t xml:space="preserve"> tháng </w:t>
      </w:r>
      <w:r w:rsidR="005F3884" w:rsidRPr="00956881">
        <w:rPr>
          <w:rFonts w:eastAsia="Times New Roman" w:cs="Times New Roman"/>
          <w:i/>
          <w:iCs/>
          <w:szCs w:val="28"/>
        </w:rPr>
        <w:t>3</w:t>
      </w:r>
      <w:r w:rsidRPr="00956881">
        <w:rPr>
          <w:rFonts w:eastAsia="Times New Roman" w:cs="Times New Roman"/>
          <w:i/>
          <w:iCs/>
          <w:szCs w:val="28"/>
        </w:rPr>
        <w:t xml:space="preserve"> năm </w:t>
      </w:r>
      <w:r w:rsidR="005F3884" w:rsidRPr="00956881">
        <w:rPr>
          <w:rFonts w:eastAsia="Times New Roman" w:cs="Times New Roman"/>
          <w:i/>
          <w:iCs/>
          <w:szCs w:val="28"/>
        </w:rPr>
        <w:t>2023</w:t>
      </w:r>
      <w:r w:rsidRPr="00956881">
        <w:rPr>
          <w:rFonts w:eastAsia="Times New Roman" w:cs="Times New Roman"/>
          <w:i/>
          <w:iCs/>
          <w:szCs w:val="28"/>
        </w:rPr>
        <w:t xml:space="preserve"> của Bộ trưởng Bộ Xây dựng hướng dẫn một số nội dung về hợp đồng xây dựng;</w:t>
      </w:r>
    </w:p>
    <w:p w:rsidR="00AE0256" w:rsidRDefault="00AE0256" w:rsidP="00AE0256">
      <w:pPr>
        <w:pStyle w:val="BodyText"/>
        <w:spacing w:before="60" w:after="0" w:line="350" w:lineRule="atLeast"/>
        <w:ind w:firstLine="567"/>
        <w:jc w:val="both"/>
        <w:rPr>
          <w:rFonts w:ascii="Times New Roman" w:hAnsi="Times New Roman"/>
          <w:i/>
          <w:sz w:val="28"/>
          <w:szCs w:val="28"/>
          <w:lang w:val="nl-NL"/>
        </w:rPr>
      </w:pPr>
      <w:r>
        <w:rPr>
          <w:rFonts w:ascii="Times New Roman" w:hAnsi="Times New Roman"/>
          <w:i/>
          <w:sz w:val="28"/>
          <w:szCs w:val="28"/>
          <w:lang w:val="nl-NL"/>
        </w:rPr>
        <w:t>Căn cứ Quyết định số 2660/QĐ-UBND ngày 11/6/2025 của UBND huyện Kiến Thụy về việc phê duyệt Báo cáo Kinh tế kỹ thuật công trình: Sửa chữa hệ thống điện chiếu sáng bị ảnh hưởng sau bão số 3 năm 2024 trên các tuyến đường nông thôn mới kiểu mẫu xã Kiến Hưng, huyện Kiến Thụy;</w:t>
      </w:r>
    </w:p>
    <w:p w:rsidR="00AE0256" w:rsidRDefault="00AE0256" w:rsidP="00AE0256">
      <w:pPr>
        <w:pStyle w:val="BodyText"/>
        <w:spacing w:before="60" w:line="350" w:lineRule="atLeast"/>
        <w:ind w:firstLine="567"/>
        <w:jc w:val="both"/>
        <w:rPr>
          <w:rFonts w:ascii="Times New Roman" w:hAnsi="Times New Roman"/>
          <w:i/>
          <w:sz w:val="28"/>
          <w:szCs w:val="28"/>
          <w:lang w:val="nl-NL"/>
        </w:rPr>
      </w:pPr>
      <w:r>
        <w:rPr>
          <w:rFonts w:ascii="Times New Roman" w:hAnsi="Times New Roman"/>
          <w:i/>
          <w:sz w:val="28"/>
          <w:szCs w:val="28"/>
          <w:lang w:val="nl-NL"/>
        </w:rPr>
        <w:t xml:space="preserve">Căn cứ Quyết định số </w:t>
      </w:r>
      <w:r>
        <w:rPr>
          <w:rFonts w:ascii="Times New Roman" w:hAnsi="Times New Roman"/>
          <w:i/>
          <w:sz w:val="28"/>
          <w:szCs w:val="28"/>
        </w:rPr>
        <w:t>2696/QĐ-UBND</w:t>
      </w:r>
      <w:r>
        <w:rPr>
          <w:rFonts w:ascii="Times New Roman" w:hAnsi="Times New Roman"/>
          <w:i/>
          <w:sz w:val="28"/>
          <w:szCs w:val="28"/>
          <w:lang w:val="nl-NL"/>
        </w:rPr>
        <w:t xml:space="preserve"> ngày 12/6/2025 của UBND huyện Kiến Thụy về việc phê duyệt Kế hoạch lựa chọn nhà thầu công trình: </w:t>
      </w:r>
      <w:r w:rsidRPr="00046BC0">
        <w:rPr>
          <w:rFonts w:ascii="Times New Roman" w:hAnsi="Times New Roman"/>
          <w:i/>
          <w:sz w:val="28"/>
          <w:szCs w:val="28"/>
          <w:lang w:val="nl-NL"/>
        </w:rPr>
        <w:t>Sửa chữa hệ thống điện chiếu sáng bị ảnh hưởng sau bão số 3 năm 2024 trên các tuyến đường nông thôn mới kiểu mẫu xã Kiến Hưng, huyện Kiến Thụy;</w:t>
      </w:r>
    </w:p>
    <w:p w:rsidR="001E1543" w:rsidRPr="00956881" w:rsidRDefault="00B5347B" w:rsidP="00160E1A">
      <w:pPr>
        <w:shd w:val="clear" w:color="auto" w:fill="FFFFFF"/>
        <w:spacing w:before="44" w:after="0" w:line="360" w:lineRule="exact"/>
        <w:ind w:firstLine="720"/>
        <w:jc w:val="both"/>
        <w:rPr>
          <w:rFonts w:eastAsia="Times New Roman" w:cs="Times New Roman"/>
          <w:i/>
          <w:iCs/>
          <w:szCs w:val="28"/>
        </w:rPr>
      </w:pPr>
      <w:r w:rsidRPr="00956881">
        <w:rPr>
          <w:rFonts w:eastAsia="Times New Roman" w:cs="Times New Roman"/>
          <w:i/>
          <w:iCs/>
          <w:szCs w:val="28"/>
        </w:rPr>
        <w:t>Căn cứ Quyết định số</w:t>
      </w:r>
      <w:r w:rsidRPr="00D8448C">
        <w:rPr>
          <w:rFonts w:eastAsia="Times New Roman" w:cs="Times New Roman"/>
          <w:i/>
          <w:iCs/>
          <w:color w:val="FF0000"/>
          <w:szCs w:val="28"/>
        </w:rPr>
        <w:t xml:space="preserve"> </w:t>
      </w:r>
      <w:r w:rsidR="00AE0256" w:rsidRPr="00AE0256">
        <w:rPr>
          <w:rFonts w:eastAsia="Times New Roman" w:cs="Times New Roman"/>
          <w:i/>
          <w:iCs/>
          <w:color w:val="FF0000"/>
          <w:szCs w:val="28"/>
        </w:rPr>
        <w:t>147/QĐ-UBND</w:t>
      </w:r>
      <w:r w:rsidR="00AE0256">
        <w:rPr>
          <w:rFonts w:eastAsia="Times New Roman" w:cs="Times New Roman"/>
          <w:i/>
          <w:iCs/>
          <w:color w:val="FF0000"/>
          <w:szCs w:val="28"/>
        </w:rPr>
        <w:t xml:space="preserve"> </w:t>
      </w:r>
      <w:r w:rsidR="00F942EA" w:rsidRPr="00D8448C">
        <w:rPr>
          <w:rFonts w:eastAsia="Times New Roman" w:cs="Times New Roman"/>
          <w:i/>
          <w:iCs/>
          <w:color w:val="FF0000"/>
          <w:szCs w:val="28"/>
        </w:rPr>
        <w:t xml:space="preserve">ngày </w:t>
      </w:r>
      <w:r w:rsidR="00AE0256">
        <w:rPr>
          <w:rFonts w:eastAsia="Times New Roman" w:cs="Times New Roman"/>
          <w:i/>
          <w:iCs/>
          <w:color w:val="FF0000"/>
          <w:szCs w:val="28"/>
        </w:rPr>
        <w:t>13</w:t>
      </w:r>
      <w:r w:rsidR="009957B7" w:rsidRPr="00D8448C">
        <w:rPr>
          <w:rFonts w:eastAsia="Times New Roman" w:cs="Times New Roman"/>
          <w:i/>
          <w:iCs/>
          <w:color w:val="FF0000"/>
          <w:szCs w:val="28"/>
        </w:rPr>
        <w:t>/</w:t>
      </w:r>
      <w:r w:rsidR="00AE0256">
        <w:rPr>
          <w:rFonts w:eastAsia="Times New Roman" w:cs="Times New Roman"/>
          <w:i/>
          <w:iCs/>
          <w:color w:val="FF0000"/>
          <w:szCs w:val="28"/>
        </w:rPr>
        <w:t>6</w:t>
      </w:r>
      <w:r w:rsidRPr="00D8448C">
        <w:rPr>
          <w:rFonts w:eastAsia="Times New Roman" w:cs="Times New Roman"/>
          <w:i/>
          <w:iCs/>
          <w:color w:val="FF0000"/>
          <w:szCs w:val="28"/>
        </w:rPr>
        <w:t>/202</w:t>
      </w:r>
      <w:r w:rsidR="00AE0256">
        <w:rPr>
          <w:rFonts w:eastAsia="Times New Roman" w:cs="Times New Roman"/>
          <w:i/>
          <w:iCs/>
          <w:color w:val="FF0000"/>
          <w:szCs w:val="28"/>
        </w:rPr>
        <w:t>5</w:t>
      </w:r>
      <w:r w:rsidRPr="00D8448C">
        <w:rPr>
          <w:rFonts w:eastAsia="Times New Roman" w:cs="Times New Roman"/>
          <w:i/>
          <w:iCs/>
          <w:color w:val="FF0000"/>
          <w:szCs w:val="28"/>
        </w:rPr>
        <w:t xml:space="preserve"> </w:t>
      </w:r>
      <w:r w:rsidRPr="00956881">
        <w:rPr>
          <w:rFonts w:eastAsia="Times New Roman" w:cs="Times New Roman"/>
          <w:i/>
          <w:iCs/>
          <w:szCs w:val="28"/>
        </w:rPr>
        <w:t xml:space="preserve">của </w:t>
      </w:r>
      <w:r w:rsidR="008751E6" w:rsidRPr="00956881">
        <w:rPr>
          <w:rFonts w:eastAsia="Times New Roman" w:cs="Times New Roman"/>
          <w:i/>
          <w:iCs/>
          <w:szCs w:val="28"/>
        </w:rPr>
        <w:t xml:space="preserve">Ủy ban nhân dân xã </w:t>
      </w:r>
      <w:r w:rsidR="00AE0256">
        <w:rPr>
          <w:rFonts w:eastAsia="Times New Roman" w:cs="Times New Roman"/>
          <w:i/>
          <w:iCs/>
          <w:szCs w:val="28"/>
        </w:rPr>
        <w:t>Kiến Hưng</w:t>
      </w:r>
      <w:r w:rsidRPr="00956881">
        <w:rPr>
          <w:rFonts w:eastAsia="Times New Roman" w:cs="Times New Roman"/>
          <w:i/>
          <w:iCs/>
          <w:szCs w:val="28"/>
        </w:rPr>
        <w:t xml:space="preserve"> về việc</w:t>
      </w:r>
      <w:r w:rsidR="00AE0256">
        <w:rPr>
          <w:rFonts w:eastAsia="Times New Roman" w:cs="Times New Roman"/>
          <w:i/>
          <w:iCs/>
          <w:szCs w:val="28"/>
        </w:rPr>
        <w:t xml:space="preserve"> phê duyệt kết quả</w:t>
      </w:r>
      <w:r w:rsidRPr="00956881">
        <w:rPr>
          <w:rFonts w:eastAsia="Times New Roman" w:cs="Times New Roman"/>
          <w:i/>
          <w:iCs/>
          <w:szCs w:val="28"/>
        </w:rPr>
        <w:t xml:space="preserve"> chỉ định thầu </w:t>
      </w:r>
      <w:r w:rsidR="00AE0256">
        <w:rPr>
          <w:rFonts w:eastAsia="Times New Roman" w:cs="Times New Roman"/>
          <w:i/>
          <w:iCs/>
          <w:szCs w:val="28"/>
        </w:rPr>
        <w:t xml:space="preserve">gói thầu số 01: Giám sát thi công thuộc </w:t>
      </w:r>
      <w:r w:rsidR="00AE0256" w:rsidRPr="00AE0256">
        <w:rPr>
          <w:rFonts w:eastAsia="Times New Roman" w:cs="Times New Roman"/>
          <w:i/>
          <w:iCs/>
          <w:szCs w:val="28"/>
        </w:rPr>
        <w:t>công trình: Sửa chữa hệ thống điện chiếu sáng bị ảnh hưởng sau bão số 3 năm 2024 trên các tuyến đường nông thôn mới kiểu mẫu xã Kiến Hưng, huyện Kiến Thụy;</w:t>
      </w:r>
    </w:p>
    <w:p w:rsidR="001E1543" w:rsidRPr="00956881" w:rsidRDefault="001E1543" w:rsidP="00885ACA">
      <w:pPr>
        <w:shd w:val="clear" w:color="auto" w:fill="FFFFFF"/>
        <w:spacing w:before="120" w:after="120" w:line="360" w:lineRule="exact"/>
        <w:jc w:val="center"/>
        <w:rPr>
          <w:rFonts w:eastAsia="Times New Roman" w:cs="Times New Roman"/>
          <w:szCs w:val="28"/>
        </w:rPr>
      </w:pPr>
      <w:bookmarkStart w:id="3" w:name="chuong_3"/>
      <w:r w:rsidRPr="00956881">
        <w:rPr>
          <w:rFonts w:eastAsia="Times New Roman" w:cs="Times New Roman"/>
          <w:b/>
          <w:bCs/>
          <w:szCs w:val="28"/>
        </w:rPr>
        <w:t>PHẦN 3. ĐIỀU KIỆN CHUNG CỦA HỢP ĐỒNG</w:t>
      </w:r>
      <w:bookmarkEnd w:id="3"/>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 Diễn giải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Các từ và cụm từ trong hợp đồng này được hiểu theo các định nghĩa và diễn giải sau đây:</w:t>
      </w:r>
    </w:p>
    <w:p w:rsidR="001E1543" w:rsidRPr="00956881" w:rsidRDefault="00573DEA"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Chủ đầu tư</w:t>
      </w:r>
      <w:r w:rsidR="002B7C4C" w:rsidRPr="00956881">
        <w:rPr>
          <w:rFonts w:eastAsia="Times New Roman" w:cs="Times New Roman"/>
          <w:szCs w:val="28"/>
        </w:rPr>
        <w:t xml:space="preserve">: </w:t>
      </w:r>
      <w:r w:rsidR="008751E6" w:rsidRPr="00956881">
        <w:rPr>
          <w:rFonts w:eastAsia="Times New Roman" w:cs="Times New Roman"/>
          <w:szCs w:val="28"/>
        </w:rPr>
        <w:t xml:space="preserve">Ủy ban nhân dân xã </w:t>
      </w:r>
      <w:r w:rsidR="008202EB">
        <w:rPr>
          <w:rFonts w:eastAsia="Times New Roman" w:cs="Times New Roman"/>
          <w:szCs w:val="28"/>
        </w:rPr>
        <w:t>Kiến Hưng</w:t>
      </w:r>
    </w:p>
    <w:p w:rsidR="001E1543" w:rsidRPr="00956881" w:rsidRDefault="002B7C4C"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Nhà thầ</w:t>
      </w:r>
      <w:r w:rsidR="00573DEA" w:rsidRPr="00956881">
        <w:rPr>
          <w:rFonts w:eastAsia="Times New Roman" w:cs="Times New Roman"/>
          <w:szCs w:val="28"/>
        </w:rPr>
        <w:t>u tư vấn</w:t>
      </w:r>
      <w:r w:rsidRPr="00956881">
        <w:rPr>
          <w:rFonts w:eastAsia="Times New Roman" w:cs="Times New Roman"/>
          <w:szCs w:val="28"/>
        </w:rPr>
        <w:t xml:space="preserve">: </w:t>
      </w:r>
      <w:r w:rsidR="00214BFD" w:rsidRPr="00956881">
        <w:rPr>
          <w:szCs w:val="28"/>
        </w:rPr>
        <w:t xml:space="preserve">Công ty cổ phần </w:t>
      </w:r>
      <w:r w:rsidR="00D26C01" w:rsidRPr="00956881">
        <w:rPr>
          <w:szCs w:val="28"/>
        </w:rPr>
        <w:t xml:space="preserve">tư vấn thiết kế </w:t>
      </w:r>
      <w:r w:rsidR="004B7F37" w:rsidRPr="00956881">
        <w:rPr>
          <w:szCs w:val="28"/>
        </w:rPr>
        <w:t>công trình xây dựng Hải Phòng</w:t>
      </w:r>
    </w:p>
    <w:p w:rsidR="00A7382F" w:rsidRDefault="001E1543" w:rsidP="00885ACA">
      <w:pPr>
        <w:shd w:val="clear" w:color="auto" w:fill="FFFFFF"/>
        <w:spacing w:before="54" w:after="0" w:line="360" w:lineRule="exact"/>
        <w:jc w:val="both"/>
        <w:rPr>
          <w:szCs w:val="28"/>
        </w:rPr>
      </w:pPr>
      <w:r w:rsidRPr="00956881">
        <w:rPr>
          <w:rFonts w:eastAsia="Times New Roman" w:cs="Times New Roman"/>
          <w:szCs w:val="28"/>
        </w:rPr>
        <w:t xml:space="preserve">4. Công </w:t>
      </w:r>
      <w:r w:rsidRPr="00D8448C">
        <w:rPr>
          <w:szCs w:val="28"/>
        </w:rPr>
        <w:t>trình</w:t>
      </w:r>
      <w:r w:rsidR="00573DEA" w:rsidRPr="00D8448C">
        <w:rPr>
          <w:szCs w:val="28"/>
        </w:rPr>
        <w:t>:</w:t>
      </w:r>
      <w:r w:rsidRPr="00D8448C">
        <w:rPr>
          <w:szCs w:val="28"/>
        </w:rPr>
        <w:t xml:space="preserve"> </w:t>
      </w:r>
      <w:r w:rsidR="00A7382F" w:rsidRPr="00A7382F">
        <w:rPr>
          <w:szCs w:val="28"/>
        </w:rPr>
        <w:t>Sửa chữa hệ thống điện chiếu sáng bị ảnh hưởng sau bão số 3 năm 2024 trên các tuyến đường nông thôn mới kiểu mẫu xã Kiến Hưng, huyện Kiến Thụy;</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5. Gói thầu </w:t>
      </w:r>
      <w:r w:rsidR="009957B7" w:rsidRPr="00956881">
        <w:rPr>
          <w:rFonts w:eastAsia="Times New Roman" w:cs="Times New Roman"/>
          <w:szCs w:val="28"/>
        </w:rPr>
        <w:t>tư vấn giám sát chất lượng thi công xây dựng</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6. Đại diện Chủ đầu tư là người được Chủ đầu tư nêu ra trong hợp đồng hoặc được ủy quyền và thay mặt cho Chủ đầu tư điều hành công việc.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7. Đại diện Nhà thầu tư vấn là người được Nhà thầu tư vấn nêu ra trong hợp đồng hoặc được Nhà thầu tư vấn chỉ định và thay mặt Nhà thầu tư vấn điều hành công việc.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8. Nhà thầu phụ là tổ chức hay cá nhân ký hợp đồng với Nhà thầu tư vấn để trực tiếp thực hiện công việc.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9. Hợp đồng là toàn bộ Hồ sơ hợp đồng tư vấn xây dựng theo quy định tại Điều </w:t>
      </w:r>
      <w:r w:rsidR="00A31BFE" w:rsidRPr="00956881">
        <w:rPr>
          <w:rFonts w:eastAsia="Times New Roman" w:cs="Times New Roman"/>
          <w:szCs w:val="28"/>
        </w:rPr>
        <w:t>3</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w:t>
      </w:r>
      <w:r w:rsidR="00A31BFE" w:rsidRPr="00956881">
        <w:rPr>
          <w:rFonts w:eastAsia="Times New Roman" w:cs="Times New Roman"/>
          <w:szCs w:val="28"/>
        </w:rPr>
        <w:t>0</w:t>
      </w:r>
      <w:r w:rsidRPr="00956881">
        <w:rPr>
          <w:rFonts w:eastAsia="Times New Roman" w:cs="Times New Roman"/>
          <w:szCs w:val="28"/>
        </w:rPr>
        <w:t>. Bên là Chủ đầu tư hoặc Nhà thầu tư vấn tùy theo hoàn cảnh cụ thể.</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w:t>
      </w:r>
      <w:r w:rsidR="00A31BFE" w:rsidRPr="00956881">
        <w:rPr>
          <w:rFonts w:eastAsia="Times New Roman" w:cs="Times New Roman"/>
          <w:szCs w:val="28"/>
        </w:rPr>
        <w:t>1</w:t>
      </w:r>
      <w:r w:rsidRPr="00956881">
        <w:rPr>
          <w:rFonts w:eastAsia="Times New Roman" w:cs="Times New Roman"/>
          <w:szCs w:val="28"/>
        </w:rPr>
        <w:t>. Ngày được hiểu là ngày dương lịch và tháng được hiểu là tháng dương lịch.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1</w:t>
      </w:r>
      <w:r w:rsidR="00A31BFE" w:rsidRPr="00956881">
        <w:rPr>
          <w:rFonts w:eastAsia="Times New Roman" w:cs="Times New Roman"/>
          <w:szCs w:val="28"/>
        </w:rPr>
        <w:t>2</w:t>
      </w:r>
      <w:r w:rsidRPr="00956881">
        <w:rPr>
          <w:rFonts w:eastAsia="Times New Roman" w:cs="Times New Roman"/>
          <w:szCs w:val="28"/>
        </w:rPr>
        <w:t>. Ngày làm việc được hiểu là các ngày theo dương lịch, trừ ngày chủ nhật, ngày nghỉ lễ, tết theo quy định của pháp luật.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w:t>
      </w:r>
      <w:r w:rsidR="00A31BFE" w:rsidRPr="00956881">
        <w:rPr>
          <w:rFonts w:eastAsia="Times New Roman" w:cs="Times New Roman"/>
          <w:szCs w:val="28"/>
        </w:rPr>
        <w:t>3</w:t>
      </w:r>
      <w:r w:rsidRPr="00956881">
        <w:rPr>
          <w:rFonts w:eastAsia="Times New Roman" w:cs="Times New Roman"/>
          <w:szCs w:val="28"/>
        </w:rPr>
        <w:t>. Luật là toàn bộ hệ thống luật pháp của nước Cộng hòa Xã hội Chủ nghĩa Việt Nam.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 Loại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Loại hợp đồng:</w:t>
      </w:r>
      <w:r w:rsidR="0076719F" w:rsidRPr="00956881">
        <w:rPr>
          <w:rFonts w:eastAsia="Times New Roman" w:cs="Times New Roman"/>
          <w:szCs w:val="28"/>
        </w:rPr>
        <w:t xml:space="preserve"> </w:t>
      </w:r>
      <w:r w:rsidRPr="00956881">
        <w:rPr>
          <w:rFonts w:eastAsia="Times New Roman" w:cs="Times New Roman"/>
          <w:szCs w:val="28"/>
        </w:rPr>
        <w:t>[quy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3. Hồ sơ hợp đồng tư vấn xây dựng và thứ tự ưu tiên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Hồ sơ hợp đồng bao gồm hợp đồng tư vấn xây dựng và các tài liệu tại khoản 2 dưới đây.</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Văn bản thông báo trúng thầu hoặc chỉ định thầu;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Điều kiện cụ thể của hợp đồng hoặc Điều khoản tham chiếu đối với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Điều kiện chung của hợp đồng;</w:t>
      </w:r>
    </w:p>
    <w:p w:rsidR="001E1543" w:rsidRPr="00956881" w:rsidRDefault="00A31BFE"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w:t>
      </w:r>
      <w:r w:rsidR="001E1543" w:rsidRPr="00956881">
        <w:rPr>
          <w:rFonts w:eastAsia="Times New Roman" w:cs="Times New Roman"/>
          <w:szCs w:val="28"/>
        </w:rPr>
        <w:t>) Các bản vẽ thiết kế và các chỉ dẫn kỹ thuật;</w:t>
      </w:r>
    </w:p>
    <w:p w:rsidR="001E1543" w:rsidRPr="00956881" w:rsidRDefault="00A31BFE"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w:t>
      </w:r>
      <w:r w:rsidR="001E1543" w:rsidRPr="00956881">
        <w:rPr>
          <w:rFonts w:eastAsia="Times New Roman" w:cs="Times New Roman"/>
          <w:szCs w:val="28"/>
        </w:rPr>
        <w:t>) Biên bản đàm phán hợp đồng, văn bản sửa đổi, bổ sung hợp đồng;</w:t>
      </w:r>
    </w:p>
    <w:p w:rsidR="001E1543" w:rsidRPr="00956881" w:rsidRDefault="00A31BFE"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e</w:t>
      </w:r>
      <w:r w:rsidR="001E1543" w:rsidRPr="00956881">
        <w:rPr>
          <w:rFonts w:eastAsia="Times New Roman" w:cs="Times New Roman"/>
          <w:szCs w:val="28"/>
        </w:rPr>
        <w:t>) Các phụ lục của hợp đồng;</w:t>
      </w:r>
    </w:p>
    <w:p w:rsidR="001E1543" w:rsidRPr="00956881" w:rsidRDefault="00A31BFE"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f</w:t>
      </w:r>
      <w:r w:rsidR="001E1543" w:rsidRPr="00956881">
        <w:rPr>
          <w:rFonts w:eastAsia="Times New Roman" w:cs="Times New Roman"/>
          <w:szCs w:val="28"/>
        </w:rPr>
        <w:t>) Các tài liệu khác có liên quan.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Thứ tự ưu tiên áp dụng các tài liệu kèm theo hợp đồng xây dựng áp dụng theo thứ tự quy định tại khoản 2 Điều này.</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4. Trao đổi thông tin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5. Luật áp dụng và ngôn ngữ sử dụng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Hợp đồng này chịu sự điều chỉnh của hệ thống pháp luật của Việt Nam.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Ngôn ngữ của hợp đồng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Việc thực hiện bảo đảm thực hiện hợp đồng và bảo lãnh tạm ứng hợp đồng theo quy định lần lượt tại </w:t>
      </w:r>
      <w:bookmarkStart w:id="4" w:name="dc_12"/>
      <w:r w:rsidRPr="00956881">
        <w:rPr>
          <w:rFonts w:eastAsia="Times New Roman" w:cs="Times New Roman"/>
          <w:szCs w:val="28"/>
        </w:rPr>
        <w:t>Điều 16 và Điều 18 Nghị định số 37/2015/NĐ-CP</w:t>
      </w:r>
      <w:bookmarkEnd w:id="4"/>
      <w:r w:rsidRPr="00956881">
        <w:rPr>
          <w:rFonts w:eastAsia="Times New Roman" w:cs="Times New Roman"/>
          <w:szCs w:val="28"/>
        </w:rPr>
        <w:t> được sửa đổi, bổ sung tại Nghị định số </w:t>
      </w:r>
      <w:hyperlink r:id="rId16" w:tgtFrame="_blank" w:tooltip="Nghị định 50/2021/NĐ-CP" w:history="1">
        <w:r w:rsidRPr="00956881">
          <w:rPr>
            <w:rFonts w:eastAsia="Times New Roman" w:cs="Times New Roman"/>
            <w:szCs w:val="28"/>
          </w:rPr>
          <w:t>50/2021/NĐ-CP</w:t>
        </w:r>
      </w:hyperlink>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2. Nhà thầu tư vấn phải nộp bảo bảo đảm thực hiện hợp đồng có giá trị là</w:t>
      </w:r>
      <w:r w:rsidR="0076719F" w:rsidRPr="00956881">
        <w:rPr>
          <w:rFonts w:eastAsia="Times New Roman" w:cs="Times New Roman"/>
          <w:szCs w:val="28"/>
        </w:rPr>
        <w:t xml:space="preserve">: </w:t>
      </w:r>
      <w:r w:rsidRPr="00956881">
        <w:rPr>
          <w:rFonts w:eastAsia="Times New Roman" w:cs="Times New Roman"/>
          <w:szCs w:val="28"/>
        </w:rPr>
        <w:t>[quy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 Bảo đảm thực hiện hợp đồng sẽ được hoàn trả cho Nhà thầu tư vấn khi đã hoàn thành các công việc theo thỏa thuận của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956450" w:rsidRPr="00956881">
        <w:rPr>
          <w:rFonts w:eastAsia="Times New Roman" w:cs="Times New Roman"/>
          <w:b/>
          <w:bCs/>
          <w:szCs w:val="28"/>
        </w:rPr>
        <w:t>7</w:t>
      </w:r>
      <w:r w:rsidRPr="00956881">
        <w:rPr>
          <w:rFonts w:eastAsia="Times New Roman" w:cs="Times New Roman"/>
          <w:b/>
          <w:bCs/>
          <w:szCs w:val="28"/>
        </w:rPr>
        <w:t>. Nội dung và khối lượng công việc tư vấn giám sát thi công xây dựng công trình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Nội dung công việc cụ thể của giám sát thi công xây dựng công trình thực hiện theo </w:t>
      </w:r>
      <w:bookmarkStart w:id="5" w:name="dc_20"/>
      <w:r w:rsidRPr="00956881">
        <w:rPr>
          <w:rFonts w:eastAsia="Times New Roman" w:cs="Times New Roman"/>
          <w:szCs w:val="28"/>
        </w:rPr>
        <w:t>khoản 1 Điều 19 Nghị định số 06/2021/NĐ-CP</w:t>
      </w:r>
      <w:bookmarkEnd w:id="5"/>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Nhà thầu tư vấn phải lập và trình sản phẩm của hợp đồng tư vấn giám sát thi công xây dựng công trình bao gồm: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Báo cáo định kỳ hoặc báo cáo theo giai đoạn thi công xây dựng theo quy định tại Phụ lục IVA Nghị định số </w:t>
      </w:r>
      <w:hyperlink r:id="rId17" w:tgtFrame="_blank" w:tooltip="Nghị định 06/2021/NĐ-CP" w:history="1">
        <w:r w:rsidRPr="00956881">
          <w:rPr>
            <w:rFonts w:eastAsia="Times New Roman" w:cs="Times New Roman"/>
            <w:szCs w:val="28"/>
          </w:rPr>
          <w:t>06/2021/NĐ-CP</w:t>
        </w:r>
      </w:hyperlink>
      <w:r w:rsidRPr="00956881">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8" w:tgtFrame="_blank" w:tooltip="Nghị định 06/2021/NĐ-CP" w:history="1">
        <w:r w:rsidRPr="00956881">
          <w:rPr>
            <w:rFonts w:eastAsia="Times New Roman" w:cs="Times New Roman"/>
            <w:szCs w:val="28"/>
          </w:rPr>
          <w:t>06/2021/NĐ-CP</w:t>
        </w:r>
      </w:hyperlink>
      <w:r w:rsidRPr="00956881">
        <w:rPr>
          <w:rFonts w:eastAsia="Times New Roman" w:cs="Times New Roman"/>
          <w:szCs w:val="28"/>
        </w:rPr>
        <w:t>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Báo cáo đột xuất theo yêu cầu của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956450" w:rsidRPr="00956881">
        <w:rPr>
          <w:rFonts w:eastAsia="Times New Roman" w:cs="Times New Roman"/>
          <w:b/>
          <w:bCs/>
          <w:szCs w:val="28"/>
        </w:rPr>
        <w:t>8</w:t>
      </w:r>
      <w:r w:rsidRPr="00956881">
        <w:rPr>
          <w:rFonts w:eastAsia="Times New Roman" w:cs="Times New Roman"/>
          <w:b/>
          <w:bCs/>
          <w:szCs w:val="28"/>
        </w:rPr>
        <w:t>. Yêu cầu về chất lượng, số lượng sản phẩm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1. Chất lượng sản phẩm tư vấn xây dựng phải phù hợp với nội dung hợp đồng tư vấn xây dựng đã ký kết giữa các bên; đảm bảo thực hiện đúng các quy định của </w:t>
      </w:r>
      <w:r w:rsidRPr="00956881">
        <w:rPr>
          <w:rFonts w:eastAsia="Times New Roman" w:cs="Times New Roman"/>
          <w:szCs w:val="28"/>
        </w:rPr>
        <w:lastRenderedPageBreak/>
        <w:t>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Số lượng hồ sơ sản phẩm tư vấn xây dựng của hợp đồng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956450" w:rsidRPr="00956881">
        <w:rPr>
          <w:rFonts w:eastAsia="Times New Roman" w:cs="Times New Roman"/>
          <w:b/>
          <w:bCs/>
          <w:szCs w:val="28"/>
        </w:rPr>
        <w:t>9</w:t>
      </w:r>
      <w:r w:rsidRPr="00956881">
        <w:rPr>
          <w:rFonts w:eastAsia="Times New Roman" w:cs="Times New Roman"/>
          <w:b/>
          <w:bCs/>
          <w:szCs w:val="28"/>
        </w:rPr>
        <w:t>. Căn cứ nghiệm thu sản phẩm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Hợp đồng tư vấn xây dựng đã ký kết giữa các bên.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 Quy định của pháp luật, quy chuẩn, tiêu chuẩn xây dựng được áp dụng cho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956450" w:rsidRPr="00956881">
        <w:rPr>
          <w:rFonts w:eastAsia="Times New Roman" w:cs="Times New Roman"/>
          <w:b/>
          <w:bCs/>
          <w:szCs w:val="28"/>
        </w:rPr>
        <w:t>0</w:t>
      </w:r>
      <w:r w:rsidRPr="00956881">
        <w:rPr>
          <w:rFonts w:eastAsia="Times New Roman" w:cs="Times New Roman"/>
          <w:b/>
          <w:bCs/>
          <w:szCs w:val="28"/>
        </w:rPr>
        <w:t>. Giá hợp đồng</w:t>
      </w:r>
    </w:p>
    <w:p w:rsidR="00956450" w:rsidRPr="00956881" w:rsidRDefault="00956450" w:rsidP="00885ACA">
      <w:pPr>
        <w:shd w:val="clear" w:color="auto" w:fill="FFFFFF"/>
        <w:spacing w:before="54" w:after="0" w:line="360" w:lineRule="exact"/>
        <w:rPr>
          <w:rFonts w:eastAsia="Times New Roman" w:cs="Times New Roman"/>
          <w:szCs w:val="28"/>
        </w:rPr>
      </w:pPr>
      <w:r w:rsidRPr="00956881">
        <w:rPr>
          <w:rFonts w:eastAsia="Times New Roman" w:cs="Times New Roman"/>
          <w:szCs w:val="28"/>
        </w:rPr>
        <w:t>1. Giá hợp đồng</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Giá hợp đồng được xác định với số tiền: [quy định tại </w:t>
      </w:r>
      <w:r w:rsidRPr="00956881">
        <w:rPr>
          <w:rFonts w:eastAsia="Times New Roman" w:cs="Times New Roman"/>
          <w:b/>
          <w:bCs/>
          <w:szCs w:val="28"/>
        </w:rPr>
        <w:t>ĐKCT</w:t>
      </w:r>
      <w:r w:rsidRPr="00956881">
        <w:rPr>
          <w:rFonts w:eastAsia="Times New Roman" w:cs="Times New Roman"/>
          <w:szCs w:val="28"/>
        </w:rPr>
        <w:t>].</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Phương pháp điều chỉnh giá hợp đồng thực hiện theo Điều</w:t>
      </w:r>
      <w:r w:rsidR="002D42B5" w:rsidRPr="00956881">
        <w:rPr>
          <w:rFonts w:eastAsia="Times New Roman" w:cs="Times New Roman"/>
          <w:szCs w:val="28"/>
        </w:rPr>
        <w:t xml:space="preserve"> 6</w:t>
      </w:r>
      <w:r w:rsidRPr="00956881">
        <w:rPr>
          <w:rFonts w:eastAsia="Times New Roman" w:cs="Times New Roman"/>
          <w:szCs w:val="28"/>
        </w:rPr>
        <w:t xml:space="preserve"> </w:t>
      </w:r>
      <w:r w:rsidR="002D42B5" w:rsidRPr="00956881">
        <w:rPr>
          <w:rFonts w:eastAsia="Times New Roman" w:cs="Times New Roman"/>
          <w:szCs w:val="28"/>
        </w:rPr>
        <w:t>(</w:t>
      </w:r>
      <w:r w:rsidRPr="00956881">
        <w:rPr>
          <w:rFonts w:eastAsia="Times New Roman" w:cs="Times New Roman"/>
          <w:szCs w:val="28"/>
        </w:rPr>
        <w:t xml:space="preserve">Phương pháp </w:t>
      </w:r>
      <w:r w:rsidR="002D42B5" w:rsidRPr="00956881">
        <w:rPr>
          <w:rFonts w:eastAsia="Times New Roman" w:cs="Times New Roman"/>
          <w:szCs w:val="28"/>
        </w:rPr>
        <w:t>bù trừ trực tiếp)</w:t>
      </w:r>
      <w:r w:rsidRPr="00956881">
        <w:rPr>
          <w:rFonts w:eastAsia="Times New Roman" w:cs="Times New Roman"/>
          <w:szCs w:val="28"/>
        </w:rPr>
        <w:t>.</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Nội dung của giá hợp đồng</w:t>
      </w:r>
    </w:p>
    <w:p w:rsidR="00956450"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w:t>
      </w:r>
      <w:r w:rsidR="00956450" w:rsidRPr="00956881">
        <w:rPr>
          <w:rFonts w:eastAsia="Times New Roman" w:cs="Times New Roman"/>
          <w:szCs w:val="28"/>
        </w:rPr>
        <w:t>) Nội dung của giá hợp đồng tư vấn giám sát thi công xây dựng công trình bao gồm:</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cần thiết cho việc hoàn chỉnh sản phẩm tư vấn xây dựng sau các cuộc họp, báo cáo, kết quả thẩm định, phê duyệt.</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đi thực địa.</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đi lại khi tham gia vào quá trình nghiệm thu theo yêu cầu của Chủ đầu tư.</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khác có liên quan.</w:t>
      </w:r>
    </w:p>
    <w:p w:rsidR="00956450"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w:t>
      </w:r>
      <w:r w:rsidR="00956450" w:rsidRPr="00956881">
        <w:rPr>
          <w:rFonts w:eastAsia="Times New Roman" w:cs="Times New Roman"/>
          <w:szCs w:val="28"/>
        </w:rPr>
        <w:t>) Giá hợp đồng tư vấn xây dựng không bao gồm:</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 Chi phí cho các cuộc họp của Chủ đầu tư.</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thẩm tra, phê duyệt sản phẩm của hợp đồng tư vấn.</w:t>
      </w:r>
    </w:p>
    <w:p w:rsidR="00956450" w:rsidRPr="00956881" w:rsidRDefault="0095645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Chi phí chưa tính trong giá hợp đồng mà các bên đã thỏa thuận, đảm bảo phù hợp quy định về quản lý chi phí đầu tư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6C4434" w:rsidRPr="00956881">
        <w:rPr>
          <w:rFonts w:eastAsia="Times New Roman" w:cs="Times New Roman"/>
          <w:b/>
          <w:bCs/>
          <w:szCs w:val="28"/>
        </w:rPr>
        <w:t>1</w:t>
      </w:r>
      <w:r w:rsidRPr="00956881">
        <w:rPr>
          <w:rFonts w:eastAsia="Times New Roman" w:cs="Times New Roman"/>
          <w:b/>
          <w:bCs/>
          <w:szCs w:val="28"/>
        </w:rPr>
        <w:t>. Điều chỉnh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Phương pháp điều chỉnh giá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Điều chỉnh khối lượng công việc của hợp đồng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Việc điều chỉnh khối lượng công việc trong hợp đồng thực hiện theo quy định tại </w:t>
      </w:r>
      <w:bookmarkStart w:id="6" w:name="dc_21"/>
      <w:r w:rsidRPr="00956881">
        <w:rPr>
          <w:rFonts w:eastAsia="Times New Roman" w:cs="Times New Roman"/>
          <w:szCs w:val="28"/>
        </w:rPr>
        <w:t>Điều 37 Nghị định số 37/2015/NĐ-CP</w:t>
      </w:r>
      <w:bookmarkEnd w:id="6"/>
      <w:r w:rsidRPr="00956881">
        <w:rPr>
          <w:rFonts w:eastAsia="Times New Roman" w:cs="Times New Roman"/>
          <w:szCs w:val="28"/>
        </w:rPr>
        <w:t> được sửa đổi, bổ sung tại </w:t>
      </w:r>
      <w:bookmarkStart w:id="7" w:name="dc_22"/>
      <w:r w:rsidRPr="00956881">
        <w:rPr>
          <w:rFonts w:eastAsia="Times New Roman" w:cs="Times New Roman"/>
          <w:szCs w:val="28"/>
        </w:rPr>
        <w:t>khoản 13 Điều 1 Nghị định số 50/2021/NĐ-CP</w:t>
      </w:r>
      <w:bookmarkEnd w:id="7"/>
      <w:r w:rsidRPr="00956881">
        <w:rPr>
          <w:rFonts w:eastAsia="Times New Roman" w:cs="Times New Roman"/>
          <w:szCs w:val="28"/>
        </w:rPr>
        <w:t> và Điều 4 Thông tư hướng dẫn một số nội dung về hợp đồng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Các trường hợp được điều chỉnh khối lượng của hợp đồng tư vấn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Điều chỉnh tiến độ của hợp đồng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Việc điều chỉnh tiến độ thực hiện hợp đồng thực hiện theo quy định tại </w:t>
      </w:r>
      <w:bookmarkStart w:id="8" w:name="dc_23"/>
      <w:r w:rsidRPr="00956881">
        <w:rPr>
          <w:rFonts w:eastAsia="Times New Roman" w:cs="Times New Roman"/>
          <w:szCs w:val="28"/>
        </w:rPr>
        <w:t>Điều 39 Nghị định số 37/2015/NĐ-CP</w:t>
      </w:r>
      <w:bookmarkEnd w:id="8"/>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Khi điều chỉnh tiến độ hợp đồng xây dựng quy định tại </w:t>
      </w:r>
      <w:bookmarkStart w:id="9" w:name="dc_24"/>
      <w:r w:rsidRPr="00956881">
        <w:rPr>
          <w:rFonts w:eastAsia="Times New Roman" w:cs="Times New Roman"/>
          <w:szCs w:val="28"/>
        </w:rPr>
        <w:t>điểm a khoản 2 Điều 39 Nghị định số 37/2015/NĐ-CP</w:t>
      </w:r>
      <w:bookmarkEnd w:id="9"/>
      <w:r w:rsidRPr="00956881">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Trường hợp tạm dừng thực hiện công việc theo yêu cầu của Cơ quan nhà nước có thẩm quyền theo quy định tại </w:t>
      </w:r>
      <w:bookmarkStart w:id="10" w:name="dc_25"/>
      <w:r w:rsidRPr="00956881">
        <w:rPr>
          <w:rFonts w:eastAsia="Times New Roman" w:cs="Times New Roman"/>
          <w:szCs w:val="28"/>
        </w:rPr>
        <w:t>điểm d khoản 2 Điều 39 Nghị định số 37/2015/NĐ-CP</w:t>
      </w:r>
      <w:bookmarkEnd w:id="10"/>
      <w:r w:rsidRPr="00956881">
        <w:rPr>
          <w:rFonts w:eastAsia="Times New Roman" w:cs="Times New Roman"/>
          <w:szCs w:val="28"/>
        </w:rPr>
        <w:t> cần thực hiện các công việc sau: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 Trường hợp phát sinh chi phí do kéo dài thời gian thực hiện hợp đồng thì Chủ đầu tư, Nhà thầu tư vấn căn cứ nội dung hợp đồng, hướng dẫn của Cơ quan nhà </w:t>
      </w:r>
      <w:r w:rsidRPr="00956881">
        <w:rPr>
          <w:rFonts w:eastAsia="Times New Roman" w:cs="Times New Roman"/>
          <w:szCs w:val="28"/>
        </w:rPr>
        <w:lastRenderedPageBreak/>
        <w:t>nước có thẩm quyền về sự kiện dẫn đến tạm dừng thực hiện hợp đồng xây dựng làm cơ sở xác định, thỏa thuận về các khoản mục chi phí phát sinh hợp lý.</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Các trường hợp được điều chỉnh tiến độ thực hiện hợp đồng tư vấn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6C4434" w:rsidRPr="00956881">
        <w:rPr>
          <w:rFonts w:eastAsia="Times New Roman" w:cs="Times New Roman"/>
          <w:b/>
          <w:bCs/>
          <w:szCs w:val="28"/>
        </w:rPr>
        <w:t>2</w:t>
      </w:r>
      <w:r w:rsidRPr="00956881">
        <w:rPr>
          <w:rFonts w:eastAsia="Times New Roman" w:cs="Times New Roman"/>
          <w:b/>
          <w:bCs/>
          <w:szCs w:val="28"/>
        </w:rPr>
        <w:t>. Quyền và nghĩa vụ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Quyền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Yêu cầu Chủ đầu tư cung cấp thông tin, tài liệu liên quan đến nhiệm vụ tư vấn và phương tiện làm việc theo thỏa thuận hợp đồng (nếu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Từ chối thực hiện công việc không hợp lý ngoài phạm vi hợp đồng và những yêu cầu trái pháp luật của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Được đảm bảo quyền tác giả theo quy định của pháp luật (đối với sản phẩm tư vấn có quyền tác giả).</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 Được quyền yêu cầu Chủ đầu tư thanh toán đúng hạn, yêu cầu thanh toán các khoản lãi vay do chậm thanh toán theo quy định.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Nghĩa vụ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Hoàn thành công việc đúng tiến độ, chất lượng theo thỏa thuận trong hợp đồng.</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w:t>
      </w:r>
      <w:r w:rsidR="001E1543" w:rsidRPr="00956881">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w:t>
      </w:r>
      <w:r w:rsidR="001E1543" w:rsidRPr="00956881">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w:t>
      </w:r>
      <w:r w:rsidR="001E1543" w:rsidRPr="00956881">
        <w:rPr>
          <w:rFonts w:eastAsia="Times New Roman" w:cs="Times New Roman"/>
          <w:szCs w:val="28"/>
        </w:rPr>
        <w:t>) Giữ bí mật thông tin liên quan đến dịch vụ tư vấn mà hợp đồng và pháp luật có quy định.</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w:t>
      </w:r>
      <w:r w:rsidR="001E1543" w:rsidRPr="00956881">
        <w:rPr>
          <w:rFonts w:eastAsia="Times New Roman" w:cs="Times New Roman"/>
          <w:szCs w:val="28"/>
        </w:rPr>
        <w:t>) Thu thập các thông tin cần thiết để phục vụ cho công việc của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e</w:t>
      </w:r>
      <w:r w:rsidR="001E1543" w:rsidRPr="00956881">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g</w:t>
      </w:r>
      <w:r w:rsidR="001E1543" w:rsidRPr="00956881">
        <w:rPr>
          <w:rFonts w:eastAsia="Times New Roman" w:cs="Times New Roman"/>
          <w:szCs w:val="28"/>
        </w:rPr>
        <w:t>)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h</w:t>
      </w:r>
      <w:r w:rsidR="001E1543" w:rsidRPr="00956881">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i</w:t>
      </w:r>
      <w:r w:rsidR="001E1543" w:rsidRPr="00956881">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k</w:t>
      </w:r>
      <w:r w:rsidR="001E1543" w:rsidRPr="00956881">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l</w:t>
      </w:r>
      <w:r w:rsidR="001E1543" w:rsidRPr="00956881">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956881" w:rsidRDefault="006C4434"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m</w:t>
      </w:r>
      <w:r w:rsidR="001E1543" w:rsidRPr="00956881">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6C4434" w:rsidRPr="00956881">
        <w:rPr>
          <w:rFonts w:eastAsia="Times New Roman" w:cs="Times New Roman"/>
          <w:b/>
          <w:bCs/>
          <w:szCs w:val="28"/>
        </w:rPr>
        <w:t>3</w:t>
      </w:r>
      <w:r w:rsidRPr="00956881">
        <w:rPr>
          <w:rFonts w:eastAsia="Times New Roman" w:cs="Times New Roman"/>
          <w:b/>
          <w:bCs/>
          <w:szCs w:val="28"/>
        </w:rPr>
        <w:t>. Quyền và nghĩa vụ của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Quyền của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Được quyền sở hữu và sử dụng sản phẩm tư vấn xây dựng theo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Từ chối nghiệm thu sản phẩm tư vấn xây dựng không đạt chất lượng theo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Yêu cầu sửa đổi, bổ sung sản phẩm tư vấn không đảm bảo chất lượng theo thỏa thuận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đ) Yêu cầu Nhà thầu tư vấn thay đổi cá nhân tư vấn không đáp ứng được yêu cầu năng lực theo quy định.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Nghĩa vụ của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Cung cấp cho Nhà thầu tư vấn thông tin về yêu cầu công việc, tài liệu, bảo đảm thanh toán và các phương tiện cần thiết để thực hiện công việc theo thỏa thuận trong hợp đồng (nếu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Bảo đảm quyền tác giả đối với sản phẩm tư vấn có quyền tác giả theo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Giải quyết kiến nghị của Nhà thầu tư vấn theo thẩm quyền trong quá trình thực hiện hợp đồng đúng thời hạn do các bên thỏa thuận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Thanh toán đầy đủ cho Nhà thầu tư vấn theo đúng tiến độ thanh toán đã thỏa thuận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e) Cử người có năng lực phù hợp để làm việc với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g) Tạo điều kiện cho Nhà thầu tư vấn thực hiện công việc tư vấn xây dựng, thủ tục hải quan (nếu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6444B6" w:rsidRPr="00956881">
        <w:rPr>
          <w:rFonts w:eastAsia="Times New Roman" w:cs="Times New Roman"/>
          <w:b/>
          <w:bCs/>
          <w:szCs w:val="28"/>
        </w:rPr>
        <w:t>4</w:t>
      </w:r>
      <w:r w:rsidRPr="00956881">
        <w:rPr>
          <w:rFonts w:eastAsia="Times New Roman" w:cs="Times New Roman"/>
          <w:b/>
          <w:bCs/>
          <w:szCs w:val="28"/>
        </w:rPr>
        <w:t>. Nhân lực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956881">
        <w:rPr>
          <w:rFonts w:eastAsia="Times New Roman" w:cs="Times New Roman"/>
          <w:szCs w:val="28"/>
        </w:rPr>
        <w:t xml:space="preserve"> 03 </w:t>
      </w:r>
      <w:r w:rsidRPr="00956881">
        <w:rPr>
          <w:rFonts w:eastAsia="Times New Roman" w:cs="Times New Roman"/>
          <w:szCs w:val="28"/>
        </w:rPr>
        <w:t>ngày kể từ ngày nhận được đề nghị của Nhà thầu tư vấn thì nhân sự đó coi như được Chủ đầu tư chấp thuận.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956881">
        <w:rPr>
          <w:rFonts w:eastAsia="Times New Roman" w:cs="Times New Roman"/>
          <w:b/>
          <w:bCs/>
          <w:szCs w:val="28"/>
        </w:rPr>
        <w:t>ĐKCT</w:t>
      </w:r>
      <w:r w:rsidRPr="00956881">
        <w:rPr>
          <w:rFonts w:eastAsia="Times New Roman" w:cs="Times New Roman"/>
          <w:szCs w:val="28"/>
        </w:rPr>
        <w:t xml:space="preserve">] kể từ ngày nhận được yêu cầu của Chủ đầu tư về việc thay đổi nhân sự. Trừ trường hợp có thỏa thuận khác, </w:t>
      </w:r>
      <w:r w:rsidRPr="00956881">
        <w:rPr>
          <w:rFonts w:eastAsia="Times New Roman" w:cs="Times New Roman"/>
          <w:szCs w:val="28"/>
        </w:rPr>
        <w:lastRenderedPageBreak/>
        <w:t>mọi chi phí phát sinh do thay đổi nhân sự do Nhà thầu tư vấn chịu. Mức thù lao cho nhân sự thay thế không vượt mức thù lao cho người bị thay thế.</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số ... [Nhân lực của Nhà thầu].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w:t>
      </w:r>
      <w:r w:rsidR="005F7968" w:rsidRPr="00956881">
        <w:rPr>
          <w:rFonts w:eastAsia="Times New Roman" w:cs="Times New Roman"/>
          <w:b/>
          <w:bCs/>
          <w:szCs w:val="28"/>
        </w:rPr>
        <w:t>5</w:t>
      </w:r>
      <w:r w:rsidRPr="00956881">
        <w:rPr>
          <w:rFonts w:eastAsia="Times New Roman" w:cs="Times New Roman"/>
          <w:b/>
          <w:bCs/>
          <w:szCs w:val="28"/>
        </w:rPr>
        <w:t>. Bản quyền và quyền sử dụng tài liệu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5F7968" w:rsidRPr="00956881">
        <w:rPr>
          <w:rFonts w:eastAsia="Times New Roman" w:cs="Times New Roman"/>
          <w:b/>
          <w:bCs/>
          <w:szCs w:val="28"/>
        </w:rPr>
        <w:t>16</w:t>
      </w:r>
      <w:r w:rsidRPr="00956881">
        <w:rPr>
          <w:rFonts w:eastAsia="Times New Roman" w:cs="Times New Roman"/>
          <w:b/>
          <w:bCs/>
          <w:szCs w:val="28"/>
        </w:rPr>
        <w:t>. Bảo hiểm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mua bảo hiểm trách nhiệm nghề nghiệp theo quy định.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5F7968" w:rsidRPr="00956881">
        <w:rPr>
          <w:rFonts w:eastAsia="Times New Roman" w:cs="Times New Roman"/>
          <w:b/>
          <w:bCs/>
          <w:szCs w:val="28"/>
        </w:rPr>
        <w:t>17</w:t>
      </w:r>
      <w:r w:rsidRPr="00956881">
        <w:rPr>
          <w:rFonts w:eastAsia="Times New Roman" w:cs="Times New Roman"/>
          <w:b/>
          <w:bCs/>
          <w:szCs w:val="28"/>
        </w:rPr>
        <w:t>. Rủi ro và bất khả kháng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1" w:name="dc_26"/>
      <w:r w:rsidRPr="00956881">
        <w:rPr>
          <w:rFonts w:eastAsia="Times New Roman" w:cs="Times New Roman"/>
          <w:szCs w:val="28"/>
        </w:rPr>
        <w:t>khoản 2 Điều 51 Nghị định số 37/2015/NĐ-CP</w:t>
      </w:r>
      <w:bookmarkEnd w:id="11"/>
      <w:r w:rsidRPr="00956881">
        <w:rPr>
          <w:rFonts w:eastAsia="Times New Roman" w:cs="Times New Roman"/>
          <w:szCs w:val="28"/>
        </w:rPr>
        <w:t> và </w:t>
      </w:r>
      <w:bookmarkStart w:id="12" w:name="dc_27"/>
      <w:r w:rsidRPr="00956881">
        <w:rPr>
          <w:rFonts w:eastAsia="Times New Roman" w:cs="Times New Roman"/>
          <w:szCs w:val="28"/>
        </w:rPr>
        <w:t>khoản 1 Điều 156 Luật Dân sự</w:t>
      </w:r>
      <w:bookmarkEnd w:id="12"/>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Thông báo về bất khả kháng: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Bên thông báo được miễn thực hiện công việc thuộc trách nhiệm của mình trong thời gian xảy ra bất khả kháng ảnh hưởng đến công việc theo nghĩa vụ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 Trách nhiệm của các bên đối với rủi ro:</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Đối với những rủi ro đã được mua bảo hiểm thì chi phí khắc phục hậu quả các rủi ro này do đơn vị bảo hiểm chi trả và không được tính vào giá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5. Trách nhiệm của các bên đối với bất khả kháng: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Được kéo dài thời gian do sự chậm trễ theo quy định của hợp đồng (gia hạn thời gian hoàn thành).</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Được thanh toán các chi phí phát sinh theo các điều khoản quy định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Chủ đầu tư phải xem xét quyết định các đề nghị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6. Chấm dứt và thanh toán hợp đồng trong trường hợp bất khả kháng (nếu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Đối với trường hợp chấm dứt này, Chủ đầu tư sẽ phải thanh toán cho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Các khoản thanh toán cho bất kỳ công việc nào đã được hoàn thành theo giá đã được nêu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5F7968" w:rsidRPr="00956881">
        <w:rPr>
          <w:rFonts w:eastAsia="Times New Roman" w:cs="Times New Roman"/>
          <w:b/>
          <w:bCs/>
          <w:szCs w:val="28"/>
        </w:rPr>
        <w:t>18</w:t>
      </w:r>
      <w:r w:rsidRPr="00956881">
        <w:rPr>
          <w:rFonts w:eastAsia="Times New Roman" w:cs="Times New Roman"/>
          <w:b/>
          <w:bCs/>
          <w:szCs w:val="28"/>
        </w:rPr>
        <w:t>. Tạm ngừng công việc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Tạm ngừng công việc bởi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Tạm ngừng công việc bởi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5F7968" w:rsidRPr="00956881">
        <w:rPr>
          <w:rFonts w:eastAsia="Times New Roman" w:cs="Times New Roman"/>
          <w:b/>
          <w:bCs/>
          <w:szCs w:val="28"/>
        </w:rPr>
        <w:t>19</w:t>
      </w:r>
      <w:r w:rsidRPr="00956881">
        <w:rPr>
          <w:rFonts w:eastAsia="Times New Roman" w:cs="Times New Roman"/>
          <w:b/>
          <w:bCs/>
          <w:szCs w:val="28"/>
        </w:rPr>
        <w:t>. Chấm dứt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Chấm dứt hợp đồng bởi Chủ đầu tư</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Chủ đầu tư có thể chấm dứt hợp đồng sau [quy định tại </w:t>
      </w:r>
      <w:r w:rsidRPr="00956881">
        <w:rPr>
          <w:rFonts w:eastAsia="Times New Roman" w:cs="Times New Roman"/>
          <w:b/>
          <w:bCs/>
          <w:szCs w:val="28"/>
        </w:rPr>
        <w:t>ĐKCT</w:t>
      </w:r>
      <w:r w:rsidRPr="00956881">
        <w:rPr>
          <w:rFonts w:eastAsia="Times New Roman" w:cs="Times New Roman"/>
          <w:szCs w:val="28"/>
        </w:rPr>
        <w:t>] kể từ ngày gửi văn bản kết thúc hợp đồng đến Nhà thầu tư vấn. Chủ đầu tư sẽ được quyền chấm dứt hợp đồng khi:</w:t>
      </w:r>
    </w:p>
    <w:p w:rsidR="001E1543" w:rsidRPr="00956881" w:rsidRDefault="005F796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w:t>
      </w:r>
      <w:r w:rsidR="001E1543" w:rsidRPr="00956881">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956881">
        <w:rPr>
          <w:rFonts w:eastAsia="Times New Roman" w:cs="Times New Roman"/>
          <w:b/>
          <w:bCs/>
          <w:szCs w:val="28"/>
        </w:rPr>
        <w:t>ĐKCT</w:t>
      </w:r>
      <w:r w:rsidR="001E1543" w:rsidRPr="00956881">
        <w:rPr>
          <w:rFonts w:eastAsia="Times New Roman" w:cs="Times New Roman"/>
          <w:szCs w:val="28"/>
        </w:rPr>
        <w:t>] mà Chủ đầu tư có thể chấp nhận được kể từ ngày nhận được thông báo của Chủ đầu tư về sai sót đó.</w:t>
      </w:r>
    </w:p>
    <w:p w:rsidR="001E1543" w:rsidRPr="00956881" w:rsidRDefault="005F796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b</w:t>
      </w:r>
      <w:r w:rsidR="001E1543" w:rsidRPr="00956881">
        <w:rPr>
          <w:rFonts w:eastAsia="Times New Roman" w:cs="Times New Roman"/>
          <w:szCs w:val="28"/>
        </w:rPr>
        <w:t xml:space="preserve">) Nhà thầu không có lý do chính đáng mà không tiếp tục thực hiện công việc theo Điều </w:t>
      </w:r>
      <w:r w:rsidR="001F14D0" w:rsidRPr="00956881">
        <w:rPr>
          <w:rFonts w:eastAsia="Times New Roman" w:cs="Times New Roman"/>
          <w:szCs w:val="28"/>
        </w:rPr>
        <w:t>8</w:t>
      </w:r>
      <w:r w:rsidR="001E1543" w:rsidRPr="00956881">
        <w:rPr>
          <w:rFonts w:eastAsia="Times New Roman" w:cs="Times New Roman"/>
          <w:szCs w:val="28"/>
        </w:rPr>
        <w:t xml:space="preserve"> [quy định tại </w:t>
      </w:r>
      <w:r w:rsidR="001E1543" w:rsidRPr="00956881">
        <w:rPr>
          <w:rFonts w:eastAsia="Times New Roman" w:cs="Times New Roman"/>
          <w:b/>
          <w:bCs/>
          <w:szCs w:val="28"/>
        </w:rPr>
        <w:t>ĐKCT</w:t>
      </w:r>
      <w:r w:rsidR="001E1543" w:rsidRPr="00956881">
        <w:rPr>
          <w:rFonts w:eastAsia="Times New Roman" w:cs="Times New Roman"/>
          <w:szCs w:val="28"/>
        </w:rPr>
        <w:t>].</w:t>
      </w:r>
    </w:p>
    <w:p w:rsidR="001E1543" w:rsidRPr="00956881" w:rsidRDefault="001F14D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w:t>
      </w:r>
      <w:r w:rsidR="001E1543" w:rsidRPr="00956881">
        <w:rPr>
          <w:rFonts w:eastAsia="Times New Roman" w:cs="Times New Roman"/>
          <w:szCs w:val="28"/>
        </w:rPr>
        <w:t>) Chuyển nhượng hợp đồng mà không có sự thỏa thuận của Chủ đầu tư.</w:t>
      </w:r>
    </w:p>
    <w:p w:rsidR="001E1543" w:rsidRPr="00956881" w:rsidRDefault="001F14D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w:t>
      </w:r>
      <w:r w:rsidR="001E1543" w:rsidRPr="00956881">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956881" w:rsidRDefault="001F14D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w:t>
      </w:r>
      <w:r w:rsidR="001E1543" w:rsidRPr="00956881">
        <w:rPr>
          <w:rFonts w:eastAsia="Times New Roman" w:cs="Times New Roman"/>
          <w:szCs w:val="28"/>
        </w:rPr>
        <w:t xml:space="preserve">) Nhà thầu tư vấn từ chối không tuân theo quyết định cuối cùng đã đạt được thông qua trọng tài phân xử tại Điều </w:t>
      </w:r>
      <w:r w:rsidRPr="00956881">
        <w:rPr>
          <w:rFonts w:eastAsia="Times New Roman" w:cs="Times New Roman"/>
          <w:szCs w:val="28"/>
        </w:rPr>
        <w:t>2</w:t>
      </w:r>
      <w:r w:rsidR="00EF5657" w:rsidRPr="00956881">
        <w:rPr>
          <w:rFonts w:eastAsia="Times New Roman" w:cs="Times New Roman"/>
          <w:szCs w:val="28"/>
        </w:rPr>
        <w:t xml:space="preserve">4 </w:t>
      </w:r>
      <w:r w:rsidR="001E1543" w:rsidRPr="00956881">
        <w:rPr>
          <w:rFonts w:eastAsia="Times New Roman" w:cs="Times New Roman"/>
          <w:szCs w:val="28"/>
        </w:rPr>
        <w:t>[Khiếu nại và giải quyết tranh chấp].</w:t>
      </w:r>
    </w:p>
    <w:p w:rsidR="001E1543" w:rsidRPr="00956881" w:rsidRDefault="001F14D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e</w:t>
      </w:r>
      <w:r w:rsidR="001E1543" w:rsidRPr="00956881">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956881" w:rsidRDefault="001F14D0"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g</w:t>
      </w:r>
      <w:r w:rsidR="001E1543" w:rsidRPr="00956881">
        <w:rPr>
          <w:rFonts w:eastAsia="Times New Roman" w:cs="Times New Roman"/>
          <w:szCs w:val="28"/>
        </w:rPr>
        <w:t xml:space="preserve">) Trường hợp bất khả kháng quy định tại Điều </w:t>
      </w:r>
      <w:r w:rsidR="00CC25AE" w:rsidRPr="00956881">
        <w:rPr>
          <w:rFonts w:eastAsia="Times New Roman" w:cs="Times New Roman"/>
          <w:szCs w:val="28"/>
        </w:rPr>
        <w:t>17 (</w:t>
      </w:r>
      <w:r w:rsidR="001E1543" w:rsidRPr="00956881">
        <w:rPr>
          <w:rFonts w:eastAsia="Times New Roman" w:cs="Times New Roman"/>
          <w:szCs w:val="28"/>
        </w:rPr>
        <w:t>Rủi ro và bất khả kháng</w:t>
      </w:r>
      <w:r w:rsidR="00CC25AE" w:rsidRPr="00956881">
        <w:rPr>
          <w:rFonts w:eastAsia="Times New Roman" w:cs="Times New Roman"/>
          <w:szCs w:val="28"/>
        </w:rPr>
        <w:t>)</w:t>
      </w:r>
      <w:r w:rsidR="001E1543"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Chấm dứt hợp đồng bởi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tư vấn có thể chấm dứt hợp đồng nhưng phải thông báo bằng văn bản trước cho Chủ đầu tư tối thiểu là [quy định tại </w:t>
      </w:r>
      <w:r w:rsidRPr="00956881">
        <w:rPr>
          <w:rFonts w:eastAsia="Times New Roman" w:cs="Times New Roman"/>
          <w:b/>
          <w:bCs/>
          <w:szCs w:val="28"/>
        </w:rPr>
        <w:t>ĐKCT</w:t>
      </w:r>
      <w:r w:rsidRPr="00956881">
        <w:rPr>
          <w:rFonts w:eastAsia="Times New Roman" w:cs="Times New Roman"/>
          <w:szCs w:val="28"/>
        </w:rPr>
        <w:t>] trong các trường hợp sau đây:</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Công việc bị ngừng do lỗi của Chủ đầu tư trong khoảng thời gian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b) Chủ đầu tư không thanh toán cho Nhà thầu tư vấn theo hợp đồng và không thuộc đối tượng tranh chấp theo Điều </w:t>
      </w:r>
      <w:r w:rsidR="001F14D0" w:rsidRPr="00956881">
        <w:rPr>
          <w:rFonts w:eastAsia="Times New Roman" w:cs="Times New Roman"/>
          <w:szCs w:val="28"/>
        </w:rPr>
        <w:t>2</w:t>
      </w:r>
      <w:r w:rsidR="00EF5657" w:rsidRPr="00956881">
        <w:rPr>
          <w:rFonts w:eastAsia="Times New Roman" w:cs="Times New Roman"/>
          <w:szCs w:val="28"/>
        </w:rPr>
        <w:t>4</w:t>
      </w:r>
      <w:r w:rsidR="00CC25AE" w:rsidRPr="00956881">
        <w:rPr>
          <w:rFonts w:eastAsia="Times New Roman" w:cs="Times New Roman"/>
          <w:szCs w:val="28"/>
        </w:rPr>
        <w:t xml:space="preserve"> (</w:t>
      </w:r>
      <w:r w:rsidRPr="00956881">
        <w:rPr>
          <w:rFonts w:eastAsia="Times New Roman" w:cs="Times New Roman"/>
          <w:szCs w:val="28"/>
        </w:rPr>
        <w:t>Khiếu nại, hòa giải và giải quyết tranh chấp</w:t>
      </w:r>
      <w:r w:rsidR="00CC25AE" w:rsidRPr="00956881">
        <w:rPr>
          <w:rFonts w:eastAsia="Times New Roman" w:cs="Times New Roman"/>
          <w:szCs w:val="28"/>
        </w:rPr>
        <w:t>)</w:t>
      </w:r>
      <w:r w:rsidRPr="00956881">
        <w:rPr>
          <w:rFonts w:eastAsia="Times New Roman" w:cs="Times New Roman"/>
          <w:szCs w:val="28"/>
        </w:rPr>
        <w:t xml:space="preserve"> sau khoảng thời gian [quy định tại </w:t>
      </w:r>
      <w:r w:rsidRPr="00956881">
        <w:rPr>
          <w:rFonts w:eastAsia="Times New Roman" w:cs="Times New Roman"/>
          <w:b/>
          <w:bCs/>
          <w:szCs w:val="28"/>
        </w:rPr>
        <w:t>ĐKCT</w:t>
      </w:r>
      <w:r w:rsidRPr="00956881">
        <w:rPr>
          <w:rFonts w:eastAsia="Times New Roman" w:cs="Times New Roman"/>
          <w:szCs w:val="28"/>
        </w:rPr>
        <w:t>] kể từ ngày Chủ đầu tư nhận đủ hồ sơ thanh toán hợp lệ.</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c) Chủ đầu tư không tuân theo quyết định cuối cùng đã đạt được thông qua trọng tài phân xử tại Điều </w:t>
      </w:r>
      <w:r w:rsidR="001F14D0" w:rsidRPr="00956881">
        <w:rPr>
          <w:rFonts w:eastAsia="Times New Roman" w:cs="Times New Roman"/>
          <w:szCs w:val="28"/>
        </w:rPr>
        <w:t>2</w:t>
      </w:r>
      <w:r w:rsidR="00EF5657" w:rsidRPr="00956881">
        <w:rPr>
          <w:rFonts w:eastAsia="Times New Roman" w:cs="Times New Roman"/>
          <w:szCs w:val="28"/>
        </w:rPr>
        <w:t>4</w:t>
      </w:r>
      <w:r w:rsidR="00CC25AE" w:rsidRPr="00956881">
        <w:rPr>
          <w:rFonts w:eastAsia="Times New Roman" w:cs="Times New Roman"/>
          <w:szCs w:val="28"/>
        </w:rPr>
        <w:t xml:space="preserve"> (</w:t>
      </w:r>
      <w:r w:rsidRPr="00956881">
        <w:rPr>
          <w:rFonts w:eastAsia="Times New Roman" w:cs="Times New Roman"/>
          <w:szCs w:val="28"/>
        </w:rPr>
        <w:t>Khiếu nại và giải quyết tranh chấp</w:t>
      </w:r>
      <w:r w:rsidR="00CC25AE" w:rsidRPr="00956881">
        <w:rPr>
          <w:rFonts w:eastAsia="Times New Roman" w:cs="Times New Roman"/>
          <w:szCs w:val="28"/>
        </w:rPr>
        <w: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Do hậu quả của sự kiện bất khả kháng mà Nhà thầu tư vấn không thể thực hiện một phần quan trọng công việc trong thời gian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Khi chấm dứt hợp đồng, thì các quyền và nghĩa vụ của các bên sẽ chấm dứt trừ điều khoản về giải quyết tranh chấp.</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5. Thanh toán khi chấm dứt hợp đồng: Việc thanh toán thực hiện theo Điều </w:t>
      </w:r>
      <w:r w:rsidR="00CC25AE" w:rsidRPr="00956881">
        <w:rPr>
          <w:rFonts w:eastAsia="Times New Roman" w:cs="Times New Roman"/>
          <w:szCs w:val="28"/>
        </w:rPr>
        <w:t>10</w:t>
      </w:r>
      <w:r w:rsidR="001F14D0" w:rsidRPr="00956881">
        <w:rPr>
          <w:rFonts w:eastAsia="Times New Roman" w:cs="Times New Roman"/>
          <w:szCs w:val="28"/>
        </w:rPr>
        <w:t xml:space="preserve"> </w:t>
      </w:r>
      <w:r w:rsidR="00CC25AE" w:rsidRPr="00956881">
        <w:rPr>
          <w:rFonts w:eastAsia="Times New Roman" w:cs="Times New Roman"/>
          <w:szCs w:val="28"/>
        </w:rPr>
        <w:t>(</w:t>
      </w:r>
      <w:r w:rsidRPr="00956881">
        <w:rPr>
          <w:rFonts w:eastAsia="Times New Roman" w:cs="Times New Roman"/>
          <w:szCs w:val="28"/>
        </w:rPr>
        <w:t>Giá hợp đồng</w:t>
      </w:r>
      <w:r w:rsidR="00CC25AE" w:rsidRPr="00956881">
        <w:rPr>
          <w:rFonts w:eastAsia="Times New Roman" w:cs="Times New Roman"/>
          <w:szCs w:val="28"/>
        </w:rPr>
        <w:t>)</w:t>
      </w:r>
      <w:r w:rsidRPr="00956881">
        <w:rPr>
          <w:rFonts w:eastAsia="Times New Roman" w:cs="Times New Roman"/>
          <w:szCs w:val="28"/>
        </w:rPr>
        <w:t xml:space="preserve"> và Điều </w:t>
      </w:r>
      <w:r w:rsidR="001F14D0" w:rsidRPr="00956881">
        <w:rPr>
          <w:rFonts w:eastAsia="Times New Roman" w:cs="Times New Roman"/>
          <w:szCs w:val="28"/>
        </w:rPr>
        <w:t>24</w:t>
      </w:r>
      <w:r w:rsidR="00CC25AE" w:rsidRPr="00956881">
        <w:rPr>
          <w:rFonts w:eastAsia="Times New Roman" w:cs="Times New Roman"/>
          <w:szCs w:val="28"/>
        </w:rPr>
        <w:t xml:space="preserve"> (</w:t>
      </w:r>
      <w:r w:rsidRPr="00956881">
        <w:rPr>
          <w:rFonts w:eastAsia="Times New Roman" w:cs="Times New Roman"/>
          <w:szCs w:val="28"/>
        </w:rPr>
        <w:t>Tạm ứng và thanh toán</w:t>
      </w:r>
      <w:r w:rsidR="00CC25AE" w:rsidRPr="00956881">
        <w:rPr>
          <w:rFonts w:eastAsia="Times New Roman" w:cs="Times New Roman"/>
          <w:szCs w:val="28"/>
        </w:rPr>
        <w:t>)</w:t>
      </w:r>
      <w:r w:rsidRPr="00956881">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w:t>
      </w:r>
      <w:r w:rsidR="001F14D0" w:rsidRPr="00956881">
        <w:rPr>
          <w:rFonts w:eastAsia="Times New Roman" w:cs="Times New Roman"/>
          <w:b/>
          <w:bCs/>
          <w:szCs w:val="28"/>
        </w:rPr>
        <w:t>0</w:t>
      </w:r>
      <w:r w:rsidRPr="00956881">
        <w:rPr>
          <w:rFonts w:eastAsia="Times New Roman" w:cs="Times New Roman"/>
          <w:b/>
          <w:bCs/>
          <w:szCs w:val="28"/>
        </w:rPr>
        <w:t>. Quyết toán và thanh lý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Quyết toán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Việc quyết toán hợp đồng xây dựng thực hiện theo quy định tại </w:t>
      </w:r>
      <w:bookmarkStart w:id="13" w:name="dc_28"/>
      <w:r w:rsidRPr="00956881">
        <w:rPr>
          <w:rFonts w:eastAsia="Times New Roman" w:cs="Times New Roman"/>
          <w:szCs w:val="28"/>
        </w:rPr>
        <w:t>Điều 22 Nghị định số 37/2015/NĐ-CP</w:t>
      </w:r>
      <w:bookmarkEnd w:id="13"/>
      <w:r w:rsidRPr="00956881">
        <w:rPr>
          <w:rFonts w:eastAsia="Times New Roman" w:cs="Times New Roman"/>
          <w:szCs w:val="28"/>
        </w:rPr>
        <w:t> được sửa đổi, bổ sung tại </w:t>
      </w:r>
      <w:bookmarkStart w:id="14" w:name="dc_29"/>
      <w:r w:rsidRPr="00956881">
        <w:rPr>
          <w:rFonts w:eastAsia="Times New Roman" w:cs="Times New Roman"/>
          <w:szCs w:val="28"/>
        </w:rPr>
        <w:t>khoản 7 Điều 1 Nghị định số 50/2021/NĐ-CP</w:t>
      </w:r>
      <w:bookmarkEnd w:id="14"/>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b) Trong vòng </w:t>
      </w:r>
      <w:r w:rsidR="0076719F" w:rsidRPr="00956881">
        <w:rPr>
          <w:rFonts w:eastAsia="Times New Roman" w:cs="Times New Roman"/>
          <w:szCs w:val="28"/>
        </w:rPr>
        <w:t>1</w:t>
      </w:r>
      <w:r w:rsidR="00FF04F8" w:rsidRPr="00956881">
        <w:rPr>
          <w:rFonts w:eastAsia="Times New Roman" w:cs="Times New Roman"/>
          <w:szCs w:val="28"/>
        </w:rPr>
        <w:t>5</w:t>
      </w:r>
      <w:r w:rsidRPr="00956881">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956881">
        <w:rPr>
          <w:rFonts w:eastAsia="Times New Roman" w:cs="Times New Roman"/>
          <w:szCs w:val="28"/>
        </w:rPr>
        <w:t>07</w:t>
      </w:r>
      <w:r w:rsidRPr="00956881">
        <w:rPr>
          <w:rFonts w:eastAsia="Times New Roman" w:cs="Times New Roman"/>
          <w:szCs w:val="28"/>
        </w:rPr>
        <w:t xml:space="preserve"> bộ tài liệu quyết toán hợp đồng, hồ sơ quyết toán bao gồm: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Biên bản nghiệm thu hoàn thành toàn bộ nội dung công việc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Bản xác nhận giá trị khối lượng công việc phát sinh (nếu có).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2. </w:t>
      </w:r>
      <w:r w:rsidR="00DF076A" w:rsidRPr="00956881">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w:t>
      </w:r>
      <w:r w:rsidR="00FF04F8" w:rsidRPr="00956881">
        <w:rPr>
          <w:rFonts w:eastAsia="Times New Roman" w:cs="Times New Roman"/>
          <w:b/>
          <w:bCs/>
          <w:szCs w:val="28"/>
        </w:rPr>
        <w:t>1</w:t>
      </w:r>
      <w:r w:rsidRPr="00956881">
        <w:rPr>
          <w:rFonts w:eastAsia="Times New Roman" w:cs="Times New Roman"/>
          <w:b/>
          <w:bCs/>
          <w:szCs w:val="28"/>
        </w:rPr>
        <w:t>. Nghiệm thu sản phẩm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Nghiệm thu sản phẩm được tiến hành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w:t>
      </w:r>
      <w:r w:rsidR="00FF04F8" w:rsidRPr="00956881">
        <w:rPr>
          <w:rFonts w:eastAsia="Times New Roman" w:cs="Times New Roman"/>
          <w:b/>
          <w:bCs/>
          <w:szCs w:val="28"/>
        </w:rPr>
        <w:t>2</w:t>
      </w:r>
      <w:r w:rsidRPr="00956881">
        <w:rPr>
          <w:rFonts w:eastAsia="Times New Roman" w:cs="Times New Roman"/>
          <w:b/>
          <w:bCs/>
          <w:szCs w:val="28"/>
        </w:rPr>
        <w:t>. Thời gian và tiến độ thực hiện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Tiến độ thực hiện hợp đồng được quy định cụ thể tại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Tiến độ chi tiết: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Thời gian và phần công việc hoàn thành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3. Trong thời gian thực hiện hợp đồng, trường hợp Nhà thầu tư vấn hoặc Chủ đầu tư gặp khó khăn dẫn đến chậm trễ thời gian thực hiện hợp đồng thì một bên phải </w:t>
      </w:r>
      <w:r w:rsidRPr="00956881">
        <w:rPr>
          <w:rFonts w:eastAsia="Times New Roman" w:cs="Times New Roman"/>
          <w:szCs w:val="28"/>
        </w:rPr>
        <w:lastRenderedPageBreak/>
        <w:t>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w:t>
      </w:r>
      <w:r w:rsidR="00FF04F8" w:rsidRPr="00956881">
        <w:rPr>
          <w:rFonts w:eastAsia="Times New Roman" w:cs="Times New Roman"/>
          <w:b/>
          <w:bCs/>
          <w:szCs w:val="28"/>
        </w:rPr>
        <w:t>3</w:t>
      </w:r>
      <w:r w:rsidRPr="00956881">
        <w:rPr>
          <w:rFonts w:eastAsia="Times New Roman" w:cs="Times New Roman"/>
          <w:b/>
          <w:bCs/>
          <w:szCs w:val="28"/>
        </w:rPr>
        <w:t>. Tạm ứng và thanh toán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Tạm ứng: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Thời gian chậm nhất là [quy định tại </w:t>
      </w:r>
      <w:r w:rsidRPr="00956881">
        <w:rPr>
          <w:rFonts w:eastAsia="Times New Roman" w:cs="Times New Roman"/>
          <w:b/>
          <w:bCs/>
          <w:szCs w:val="28"/>
        </w:rPr>
        <w:t>ĐKCT</w:t>
      </w:r>
      <w:r w:rsidRPr="00956881">
        <w:rPr>
          <w:rFonts w:eastAsia="Times New Roman" w:cs="Times New Roman"/>
          <w:szCs w:val="28"/>
        </w:rPr>
        <w:t>], Chủ đầu tư tạm ứng cho Nhà thầu tư vấn là [quy định tại </w:t>
      </w:r>
      <w:r w:rsidRPr="00956881">
        <w:rPr>
          <w:rFonts w:eastAsia="Times New Roman" w:cs="Times New Roman"/>
          <w:b/>
          <w:bCs/>
          <w:szCs w:val="28"/>
        </w:rPr>
        <w:t>ĐKCT</w:t>
      </w:r>
      <w:r w:rsidRPr="00956881">
        <w:rPr>
          <w:rFonts w:eastAsia="Times New Roman" w:cs="Times New Roman"/>
          <w:szCs w:val="28"/>
        </w:rPr>
        <w:t>] với số tiền là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Tiến độ thanh toán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Số lần thanh toán là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Giá trị mà Chủ đầu tư sẽ thanh toán cho nhà thầu theo các lần thanh toán cụ thể là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Lần cuối cùng sau khi Nhà thầu tư vấn hoàn thành các công việc theo nghĩa vụ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Trong vòng [quy định tại </w:t>
      </w:r>
      <w:r w:rsidRPr="00956881">
        <w:rPr>
          <w:rFonts w:eastAsia="Times New Roman" w:cs="Times New Roman"/>
          <w:b/>
          <w:bCs/>
          <w:szCs w:val="28"/>
        </w:rPr>
        <w:t>ĐKCT</w:t>
      </w:r>
      <w:r w:rsidRPr="00956881">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Hồ sơ thanh toán gồm: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Đối với hợp đồng trọn gói: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Biên bản nghiệm thu khối lượng hoàn thành theo Phụ lục số</w:t>
      </w:r>
      <w:r w:rsidR="00CC25AE" w:rsidRPr="00956881">
        <w:rPr>
          <w:rFonts w:eastAsia="Times New Roman" w:cs="Times New Roman"/>
          <w:szCs w:val="28"/>
        </w:rPr>
        <w:t xml:space="preserve"> 0</w:t>
      </w:r>
      <w:r w:rsidR="00352060" w:rsidRPr="00956881">
        <w:rPr>
          <w:rFonts w:eastAsia="Times New Roman" w:cs="Times New Roman"/>
          <w:szCs w:val="28"/>
        </w:rPr>
        <w:t>3a</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Bảng tính giá trị khối lượng phát sinh (nếu có) ngoài phạm vi hợp đồng theo Phụ lục số</w:t>
      </w:r>
      <w:r w:rsidR="00352060" w:rsidRPr="00956881">
        <w:rPr>
          <w:rFonts w:eastAsia="Times New Roman" w:cs="Times New Roman"/>
          <w:szCs w:val="28"/>
        </w:rPr>
        <w:t xml:space="preserve"> 03c</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956881">
        <w:rPr>
          <w:rFonts w:eastAsia="Times New Roman" w:cs="Times New Roman"/>
          <w:szCs w:val="28"/>
        </w:rPr>
        <w:t xml:space="preserve"> 03c</w:t>
      </w:r>
      <w:r w:rsidRPr="00956881">
        <w:rPr>
          <w:rFonts w:eastAsia="Times New Roman" w:cs="Times New Roman"/>
          <w:szCs w:val="28"/>
        </w:rPr>
        <w:t xml:space="preserve"> [Đề nghị thanh toán].</w:t>
      </w:r>
    </w:p>
    <w:p w:rsidR="001E1543" w:rsidRPr="00956881" w:rsidRDefault="00FF04F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4</w:t>
      </w:r>
      <w:r w:rsidR="001E1543" w:rsidRPr="00956881">
        <w:rPr>
          <w:rFonts w:eastAsia="Times New Roman" w:cs="Times New Roman"/>
          <w:szCs w:val="28"/>
        </w:rPr>
        <w:t>. Đồng tiền thanh toán là đồng tiền Việt Nam.</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w:t>
      </w:r>
      <w:r w:rsidR="00FF04F8" w:rsidRPr="00956881">
        <w:rPr>
          <w:rFonts w:eastAsia="Times New Roman" w:cs="Times New Roman"/>
          <w:b/>
          <w:bCs/>
          <w:szCs w:val="28"/>
        </w:rPr>
        <w:t>4</w:t>
      </w:r>
      <w:r w:rsidRPr="00956881">
        <w:rPr>
          <w:rFonts w:eastAsia="Times New Roman" w:cs="Times New Roman"/>
          <w:b/>
          <w:bCs/>
          <w:szCs w:val="28"/>
        </w:rPr>
        <w:t>. Khiếu nại, hòa giải và giải quyết tranh chấp</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956881">
        <w:rPr>
          <w:rFonts w:eastAsia="Times New Roman" w:cs="Times New Roman"/>
          <w:b/>
          <w:bCs/>
          <w:szCs w:val="28"/>
        </w:rPr>
        <w:t>ĐKCT</w:t>
      </w:r>
      <w:r w:rsidRPr="00956881">
        <w:rPr>
          <w:rFonts w:eastAsia="Times New Roman" w:cs="Times New Roman"/>
          <w:szCs w:val="28"/>
        </w:rPr>
        <w:t>]. Nếu những các căn cứ, dẫn chứng không hợp lý thì phải chấp thuận những khiếu nại của bên kia.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Trong vòng 30 ngày kể từ ngày phát hiện những nội dung không phù hợp với hợp đồng đã ký, bên phát hiện phải thông báo ngay cho bên kia về những nội dung đó </w:t>
      </w:r>
      <w:r w:rsidRPr="00956881">
        <w:rPr>
          <w:rFonts w:eastAsia="Times New Roman" w:cs="Times New Roman"/>
          <w:szCs w:val="28"/>
        </w:rPr>
        <w:lastRenderedPageBreak/>
        <w:t>và khiếu nại về các nội dung này. Ngoài khoảng thời gian này nếu không bên nào có khiếu nại thì các bên phải thực hiện theo đúng những thỏa thuận đã ký.</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Khi có tranh chấp phát sinh trong quá trình thực hiện hợp đồng, các bên sẽ cố gắng thương lượng để giải quyết bằng biện pháp hòa giải.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Thời gian để tiến hành hòa giải: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956881">
        <w:rPr>
          <w:rFonts w:eastAsia="Times New Roman" w:cs="Times New Roman"/>
          <w:b/>
          <w:bCs/>
          <w:szCs w:val="28"/>
        </w:rPr>
        <w:t>ĐKCT</w:t>
      </w:r>
      <w:r w:rsidRPr="00956881">
        <w:rPr>
          <w:rFonts w:eastAsia="Times New Roman" w:cs="Times New Roman"/>
          <w:szCs w:val="28"/>
        </w:rPr>
        <w:t>] kể từ ngày phát sinh tranh chấp hợp đồng không thể hòa giải. Quyết định của Trọng tài </w:t>
      </w:r>
      <w:r w:rsidRPr="00956881">
        <w:rPr>
          <w:rFonts w:eastAsia="Times New Roman" w:cs="Times New Roman"/>
          <w:iCs/>
          <w:szCs w:val="28"/>
        </w:rPr>
        <w:t>(hoặc Tòa án Nhân dân)</w:t>
      </w:r>
      <w:r w:rsidRPr="00956881">
        <w:rPr>
          <w:rFonts w:eastAsia="Times New Roman" w:cs="Times New Roman"/>
          <w:szCs w:val="28"/>
        </w:rPr>
        <w:t> là quyết định cuối cùng và có tính chất bắt buộc với các bên.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Giải quyết tranh chấp: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Hợp đồng bị vô hiệu, chấm dứt không ảnh hưởng đến hiệu lực của các điều khoản về giải quyết tranh chấp.</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FF04F8" w:rsidRPr="00956881">
        <w:rPr>
          <w:rFonts w:eastAsia="Times New Roman" w:cs="Times New Roman"/>
          <w:b/>
          <w:bCs/>
          <w:szCs w:val="28"/>
        </w:rPr>
        <w:t>25</w:t>
      </w:r>
      <w:r w:rsidRPr="00956881">
        <w:rPr>
          <w:rFonts w:eastAsia="Times New Roman" w:cs="Times New Roman"/>
          <w:b/>
          <w:bCs/>
          <w:szCs w:val="28"/>
        </w:rPr>
        <w:t>. Thưởng, phạt, bồi thường thiệt hại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956881">
        <w:rPr>
          <w:rFonts w:eastAsia="Times New Roman" w:cs="Times New Roman"/>
          <w:b/>
          <w:bCs/>
          <w:szCs w:val="28"/>
        </w:rPr>
        <w:t>ĐKCT</w:t>
      </w:r>
      <w:r w:rsidRPr="00956881">
        <w:rPr>
          <w:rFonts w:eastAsia="Times New Roman" w:cs="Times New Roman"/>
          <w:szCs w:val="28"/>
        </w:rPr>
        <w:t>] Chủ đầu tư sẽ thưởng cho Nhà thầu tư vấn với mức thưởng tối đa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Phạt vi phạm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Đối với Nhà thầu tư vấn: Nếu chậm tiến độ thực hiện hợp đồng [quy định tại </w:t>
      </w:r>
      <w:r w:rsidRPr="00956881">
        <w:rPr>
          <w:rFonts w:eastAsia="Times New Roman" w:cs="Times New Roman"/>
          <w:b/>
          <w:bCs/>
          <w:szCs w:val="28"/>
        </w:rPr>
        <w:t>ĐKCT</w:t>
      </w:r>
      <w:r w:rsidRPr="00956881">
        <w:rPr>
          <w:rFonts w:eastAsia="Times New Roman" w:cs="Times New Roman"/>
          <w:szCs w:val="28"/>
        </w:rPr>
        <w:t>] thì phạt [quy định tại </w:t>
      </w:r>
      <w:r w:rsidRPr="00956881">
        <w:rPr>
          <w:rFonts w:eastAsia="Times New Roman" w:cs="Times New Roman"/>
          <w:b/>
          <w:bCs/>
          <w:szCs w:val="28"/>
        </w:rPr>
        <w:t>ĐKCT</w:t>
      </w:r>
      <w:r w:rsidRPr="00956881">
        <w:rPr>
          <w:rFonts w:eastAsia="Times New Roman" w:cs="Times New Roman"/>
          <w:szCs w:val="28"/>
        </w:rPr>
        <w:t>] nhưng tổng số tiền phạt không quá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Bồi thường thiệt hại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Bồi thường thiệt hại: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w:t>
      </w:r>
      <w:r w:rsidR="00352060" w:rsidRPr="00956881">
        <w:rPr>
          <w:rFonts w:eastAsia="Times New Roman" w:cs="Times New Roman"/>
          <w:b/>
          <w:bCs/>
          <w:szCs w:val="28"/>
        </w:rPr>
        <w:t>26</w:t>
      </w:r>
      <w:r w:rsidRPr="00956881">
        <w:rPr>
          <w:rFonts w:eastAsia="Times New Roman" w:cs="Times New Roman"/>
          <w:b/>
          <w:bCs/>
          <w:szCs w:val="28"/>
        </w:rPr>
        <w:t>. Điều khoản chung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Các bên cam kết thực hiện một cách trung thực, công bằng và đảm bảo để thực hiện theo mục tiêu của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Hợp đồng này có hiệu lực kể từ thời điểm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Số lượng trang, số lượng phụ lục, số bản được thành lập, ngôn ngữ hợp đồng, giá trị pháp lý, số bản Chủ đầu tư sẽ giữ, số bản Nhà thầu tư vấn sẽ giữ [quy định tại </w:t>
      </w:r>
      <w:r w:rsidRPr="00956881">
        <w:rPr>
          <w:rFonts w:eastAsia="Times New Roman" w:cs="Times New Roman"/>
          <w:b/>
          <w:bCs/>
          <w:szCs w:val="28"/>
        </w:rPr>
        <w:t>ĐKCT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center"/>
        <w:rPr>
          <w:rFonts w:eastAsia="Times New Roman" w:cs="Times New Roman"/>
          <w:szCs w:val="28"/>
        </w:rPr>
      </w:pPr>
      <w:bookmarkStart w:id="15" w:name="chuong_4"/>
      <w:r w:rsidRPr="00956881">
        <w:rPr>
          <w:rFonts w:eastAsia="Times New Roman" w:cs="Times New Roman"/>
          <w:b/>
          <w:bCs/>
          <w:szCs w:val="28"/>
        </w:rPr>
        <w:t>PHẦN 4. ĐIỀU KIỆN CỤ THỂ CỦA HỢP ĐỒNG</w:t>
      </w:r>
      <w:bookmarkEnd w:id="15"/>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 Loại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Loại hợp đồng: </w:t>
      </w:r>
      <w:r w:rsidR="007B1517" w:rsidRPr="00956881">
        <w:rPr>
          <w:rFonts w:eastAsia="Times New Roman" w:cs="Times New Roman"/>
          <w:szCs w:val="28"/>
        </w:rPr>
        <w:t>Trọn gói</w:t>
      </w:r>
      <w:r w:rsidRPr="00956881">
        <w:rPr>
          <w:rFonts w:eastAsia="Times New Roman" w:cs="Times New Roman"/>
          <w:szCs w:val="28"/>
        </w:rPr>
        <w:t> </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2. Luật áp dụng và ngôn ngữ sử dụng trong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Ngôn n</w:t>
      </w:r>
      <w:r w:rsidR="00EA3A95" w:rsidRPr="00956881">
        <w:rPr>
          <w:rFonts w:eastAsia="Times New Roman" w:cs="Times New Roman"/>
          <w:szCs w:val="28"/>
        </w:rPr>
        <w:t>gữ của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Ngôn ngữ của hợp đồng này được thể hiện bằng tiếng Việt.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 xml:space="preserve">Điều 3. Bảo đảm thực hiện hợp đồng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Bảo đảm</w:t>
      </w:r>
      <w:r w:rsidR="000877B3" w:rsidRPr="00956881">
        <w:rPr>
          <w:rFonts w:eastAsia="Times New Roman" w:cs="Times New Roman"/>
          <w:szCs w:val="28"/>
        </w:rPr>
        <w:t xml:space="preserve"> thực hiện hợp đồng: Không áp dụng</w:t>
      </w:r>
      <w:r w:rsidRPr="00956881">
        <w:rPr>
          <w:rFonts w:eastAsia="Times New Roman" w:cs="Times New Roman"/>
          <w:szCs w:val="28"/>
        </w:rPr>
        <w:t> </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4. Yêu cầu về chất lượng, số lượng sản phẩm tư vấn xây dựng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2. Số lượng hồ sơ sản phẩm tư vấn xây dựng của hợp đồng là </w:t>
      </w:r>
      <w:r w:rsidR="001D0674" w:rsidRPr="00956881">
        <w:rPr>
          <w:rFonts w:eastAsia="Times New Roman" w:cs="Times New Roman"/>
          <w:szCs w:val="28"/>
        </w:rPr>
        <w:t>07 bộ</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5. Giá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Giá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Giá hợp đồng được xác định với số tiền:</w:t>
      </w:r>
      <w:r w:rsidR="003637E7" w:rsidRPr="00956881">
        <w:rPr>
          <w:rFonts w:eastAsia="Times New Roman" w:cs="Times New Roman"/>
          <w:szCs w:val="28"/>
        </w:rPr>
        <w:t xml:space="preserve"> </w:t>
      </w:r>
      <w:r w:rsidR="00A7382F" w:rsidRPr="00A7382F">
        <w:rPr>
          <w:b/>
          <w:bCs/>
          <w:color w:val="000000"/>
          <w:szCs w:val="28"/>
        </w:rPr>
        <w:t>12.672.166</w:t>
      </w:r>
      <w:r w:rsidR="00A7382F" w:rsidRPr="00A7382F">
        <w:rPr>
          <w:color w:val="000000"/>
          <w:szCs w:val="28"/>
        </w:rPr>
        <w:t xml:space="preserve"> </w:t>
      </w:r>
      <w:r w:rsidR="003637E7" w:rsidRPr="00956881">
        <w:rPr>
          <w:rFonts w:eastAsia="Times New Roman" w:cs="Times New Roman"/>
          <w:b/>
          <w:szCs w:val="28"/>
        </w:rPr>
        <w:t>đồng</w:t>
      </w:r>
      <w:r w:rsidRPr="00956881">
        <w:rPr>
          <w:rFonts w:eastAsia="Times New Roman" w:cs="Times New Roman"/>
          <w:i/>
          <w:iCs/>
          <w:szCs w:val="28"/>
        </w:rPr>
        <w:t xml:space="preserve"> (bao gồm cả thuế VAT),</w:t>
      </w:r>
      <w:r w:rsidR="003637E7" w:rsidRPr="00956881">
        <w:rPr>
          <w:rFonts w:eastAsia="Times New Roman" w:cs="Times New Roman"/>
          <w:i/>
          <w:iCs/>
          <w:szCs w:val="28"/>
        </w:rPr>
        <w:t xml:space="preserve"> </w:t>
      </w:r>
      <w:r w:rsidR="00EA3A95" w:rsidRPr="00956881">
        <w:rPr>
          <w:rFonts w:eastAsia="Times New Roman" w:cs="Times New Roman"/>
          <w:i/>
          <w:iCs/>
          <w:szCs w:val="28"/>
        </w:rPr>
        <w:t>(B</w:t>
      </w:r>
      <w:r w:rsidRPr="00956881">
        <w:rPr>
          <w:rFonts w:eastAsia="Times New Roman" w:cs="Times New Roman"/>
          <w:i/>
          <w:iCs/>
          <w:szCs w:val="28"/>
        </w:rPr>
        <w:t>ằng chữ</w:t>
      </w:r>
      <w:r w:rsidR="003637E7" w:rsidRPr="00956881">
        <w:rPr>
          <w:rFonts w:eastAsia="Times New Roman" w:cs="Times New Roman"/>
          <w:i/>
          <w:iCs/>
          <w:szCs w:val="28"/>
        </w:rPr>
        <w:t xml:space="preserve">: </w:t>
      </w:r>
      <w:r w:rsidR="00A7382F">
        <w:rPr>
          <w:rFonts w:eastAsia="Times New Roman" w:cs="Times New Roman"/>
          <w:i/>
          <w:iCs/>
          <w:szCs w:val="28"/>
        </w:rPr>
        <w:t>Mười hai triệu sáu trăm bảy mươi hai nghìn một trăm sáu mươi sáu đồng</w:t>
      </w:r>
      <w:r w:rsidR="003637E7" w:rsidRPr="00956881">
        <w:rPr>
          <w:rFonts w:eastAsia="Times New Roman" w:cs="Times New Roman"/>
          <w:i/>
          <w:iCs/>
          <w:szCs w:val="28"/>
        </w:rPr>
        <w:t>./.)</w:t>
      </w:r>
      <w:r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6. Điều chỉnh hợp đồng tư vấn xây dựng</w:t>
      </w:r>
    </w:p>
    <w:p w:rsidR="001E1543" w:rsidRPr="00956881" w:rsidRDefault="001E1543" w:rsidP="00885ACA">
      <w:pPr>
        <w:shd w:val="clear" w:color="auto" w:fill="FFFFFF"/>
        <w:spacing w:before="54" w:after="0" w:line="360" w:lineRule="exact"/>
        <w:jc w:val="both"/>
        <w:rPr>
          <w:rFonts w:eastAsia="Times New Roman" w:cs="Times New Roman"/>
          <w:i/>
          <w:iCs/>
          <w:szCs w:val="28"/>
        </w:rPr>
      </w:pPr>
      <w:r w:rsidRPr="00956881">
        <w:rPr>
          <w:rFonts w:eastAsia="Times New Roman" w:cs="Times New Roman"/>
          <w:szCs w:val="28"/>
        </w:rPr>
        <w:t>2. Các trường hợp được điều chỉnh khối lượng, phạm vi và trình tự, thủ tục điều chỉnh khối lượng</w:t>
      </w:r>
      <w:r w:rsidR="006C50D8" w:rsidRPr="00956881">
        <w:rPr>
          <w:rFonts w:eastAsia="Times New Roman" w:cs="Times New Roman"/>
          <w:szCs w:val="28"/>
        </w:rPr>
        <w:t xml:space="preserve">: </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956881" w:rsidRDefault="001E1543" w:rsidP="00885ACA">
      <w:pPr>
        <w:shd w:val="clear" w:color="auto" w:fill="FFFFFF"/>
        <w:spacing w:before="54" w:after="0" w:line="360" w:lineRule="exact"/>
        <w:jc w:val="both"/>
        <w:rPr>
          <w:rFonts w:eastAsia="Times New Roman" w:cs="Times New Roman"/>
          <w:i/>
          <w:iCs/>
          <w:szCs w:val="28"/>
        </w:rPr>
      </w:pPr>
      <w:r w:rsidRPr="00956881">
        <w:rPr>
          <w:rFonts w:eastAsia="Times New Roman" w:cs="Times New Roman"/>
          <w:szCs w:val="28"/>
        </w:rPr>
        <w:t xml:space="preserve">3. Các trường hợp được điều chỉnh tiến độ thực hiện hợp đồng </w:t>
      </w:r>
      <w:r w:rsidR="006C50D8" w:rsidRPr="00956881">
        <w:rPr>
          <w:rFonts w:eastAsia="Times New Roman" w:cs="Times New Roman"/>
          <w:szCs w:val="28"/>
        </w:rPr>
        <w:t>trong các trường hợp sau:</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a) Do ảnh hưởng của động đất, bão, lũ, lụt, sóng thần, hỏa hoạn, địch họa hoặc các sự kiện bất khả kháng khác.</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lastRenderedPageBreak/>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956881" w:rsidRDefault="006C50D8"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d) Tạm dừng thực hiện công việc theo yêu cầu của cơ quan nhà nước có thẩm quyền mà không do lỗi của bên giao thầu gây ra.</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7. Nhân lực của Nhà thầu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3. Nhà thầu tư vấn phải gửi văn bản thông </w:t>
      </w:r>
      <w:r w:rsidR="00DC4DFD" w:rsidRPr="00956881">
        <w:rPr>
          <w:rFonts w:eastAsia="Times New Roman" w:cs="Times New Roman"/>
          <w:szCs w:val="28"/>
        </w:rPr>
        <w:t>báo cho Chủ đầu tư trong vòng</w:t>
      </w:r>
      <w:r w:rsidRPr="00956881">
        <w:rPr>
          <w:rFonts w:eastAsia="Times New Roman" w:cs="Times New Roman"/>
          <w:szCs w:val="28"/>
        </w:rPr>
        <w:t xml:space="preserve"> </w:t>
      </w:r>
      <w:r w:rsidR="00DC4DFD" w:rsidRPr="00956881">
        <w:rPr>
          <w:rFonts w:eastAsia="Times New Roman" w:cs="Times New Roman"/>
          <w:szCs w:val="28"/>
        </w:rPr>
        <w:t>0</w:t>
      </w:r>
      <w:r w:rsidR="006C50D8" w:rsidRPr="00956881">
        <w:rPr>
          <w:rFonts w:eastAsia="Times New Roman" w:cs="Times New Roman"/>
          <w:szCs w:val="28"/>
        </w:rPr>
        <w:t>7</w:t>
      </w:r>
      <w:r w:rsidR="00DC4DFD" w:rsidRPr="00956881">
        <w:rPr>
          <w:rFonts w:eastAsia="Times New Roman" w:cs="Times New Roman"/>
          <w:szCs w:val="28"/>
        </w:rPr>
        <w:t xml:space="preserve"> ngày</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8. Chấm dứt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Chủ đầu tư có thể chấm dứt hợp đồng sau </w:t>
      </w:r>
      <w:r w:rsidR="00C26469" w:rsidRPr="00956881">
        <w:rPr>
          <w:rFonts w:eastAsia="Times New Roman" w:cs="Times New Roman"/>
          <w:szCs w:val="28"/>
        </w:rPr>
        <w:t>07</w:t>
      </w:r>
      <w:r w:rsidR="00DC4DFD" w:rsidRPr="00956881">
        <w:rPr>
          <w:rFonts w:eastAsia="Times New Roman" w:cs="Times New Roman"/>
          <w:szCs w:val="28"/>
        </w:rPr>
        <w:t xml:space="preserve"> ngày</w:t>
      </w:r>
      <w:r w:rsidR="00C26469" w:rsidRPr="00956881">
        <w:rPr>
          <w:rFonts w:eastAsia="Times New Roman" w:cs="Times New Roman"/>
          <w:i/>
          <w:iCs/>
          <w:szCs w:val="28"/>
        </w:rPr>
        <w:t>.</w:t>
      </w:r>
    </w:p>
    <w:p w:rsidR="00C26469"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Nhà thầu tư vấn không sửa chữa được sai sót nghiêm trọng mà Nhà thầu tư vấn không thể khắc phục được trong việc thực hiện nhiệm vụ của mình trong vòng </w:t>
      </w:r>
      <w:r w:rsidR="00C26469" w:rsidRPr="00956881">
        <w:rPr>
          <w:rFonts w:eastAsia="Times New Roman" w:cs="Times New Roman"/>
          <w:szCs w:val="28"/>
        </w:rPr>
        <w:t>56</w:t>
      </w:r>
      <w:r w:rsidR="00DC4DFD" w:rsidRPr="00956881">
        <w:rPr>
          <w:rFonts w:eastAsia="Times New Roman" w:cs="Times New Roman"/>
          <w:szCs w:val="28"/>
        </w:rPr>
        <w:t xml:space="preserve"> ngày</w:t>
      </w:r>
      <w:r w:rsidR="00C26469" w:rsidRPr="00956881">
        <w:rPr>
          <w:rFonts w:eastAsia="Times New Roman" w:cs="Times New Roman"/>
          <w:szCs w:val="28"/>
        </w:rPr>
        <w:t xml:space="preserve">.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Nhà thầu không có lý do chính đáng mà không tiếp tục thực hiện công việc theo Điều </w:t>
      </w:r>
      <w:r w:rsidR="00C26469" w:rsidRPr="00956881">
        <w:rPr>
          <w:rFonts w:eastAsia="Times New Roman" w:cs="Times New Roman"/>
          <w:szCs w:val="28"/>
        </w:rPr>
        <w:t>10 (</w:t>
      </w:r>
      <w:r w:rsidRPr="00956881">
        <w:rPr>
          <w:rFonts w:eastAsia="Times New Roman" w:cs="Times New Roman"/>
          <w:szCs w:val="28"/>
        </w:rPr>
        <w:t>Thời gian và tiến độ thực hiện hợp đồng tư vấn xây dựng</w:t>
      </w:r>
      <w:r w:rsidR="00C26469" w:rsidRPr="00956881">
        <w:rPr>
          <w:rFonts w:eastAsia="Times New Roman" w:cs="Times New Roman"/>
          <w:szCs w:val="28"/>
        </w:rPr>
        <w:t>)</w:t>
      </w:r>
      <w:r w:rsidRPr="00956881">
        <w:rPr>
          <w:rFonts w:eastAsia="Times New Roman" w:cs="Times New Roman"/>
          <w:szCs w:val="28"/>
        </w:rPr>
        <w:t xml:space="preserve">, hoặc </w:t>
      </w:r>
      <w:r w:rsidR="00DC4DFD" w:rsidRPr="00956881">
        <w:rPr>
          <w:rFonts w:eastAsia="Times New Roman" w:cs="Times New Roman"/>
          <w:szCs w:val="28"/>
        </w:rPr>
        <w:t>10 ngày</w:t>
      </w:r>
      <w:r w:rsidRPr="00956881">
        <w:rPr>
          <w:rFonts w:eastAsia="Times New Roman" w:cs="Times New Roman"/>
          <w:szCs w:val="28"/>
        </w:rPr>
        <w:t> liên tục không thực hiện công việc theo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Nhà thầu tư vấn có thể chấm dứt hợp đồng nhưng phải thông báo bằng văn bản trước cho Chủ đầu tư tối thiểu là</w:t>
      </w:r>
      <w:r w:rsidR="00DC4DFD" w:rsidRPr="00956881">
        <w:rPr>
          <w:rFonts w:eastAsia="Times New Roman" w:cs="Times New Roman"/>
          <w:szCs w:val="28"/>
        </w:rPr>
        <w:t xml:space="preserve"> 0</w:t>
      </w:r>
      <w:r w:rsidR="00305297" w:rsidRPr="00956881">
        <w:rPr>
          <w:rFonts w:eastAsia="Times New Roman" w:cs="Times New Roman"/>
          <w:szCs w:val="28"/>
        </w:rPr>
        <w:t>7</w:t>
      </w:r>
      <w:r w:rsidR="00DC4DFD" w:rsidRPr="00956881">
        <w:rPr>
          <w:rFonts w:eastAsia="Times New Roman" w:cs="Times New Roman"/>
          <w:szCs w:val="28"/>
        </w:rPr>
        <w:t xml:space="preserve"> ngày</w:t>
      </w:r>
      <w:r w:rsidR="00C26469"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Công việc bị ngừng do lỗi của Chủ đầu tư trong khoảng thời gian </w:t>
      </w:r>
      <w:r w:rsidR="00DC4DFD" w:rsidRPr="00956881">
        <w:rPr>
          <w:rFonts w:eastAsia="Times New Roman" w:cs="Times New Roman"/>
          <w:szCs w:val="28"/>
        </w:rPr>
        <w:t>10 ngày</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Chủ đầu tư không thanh toán cho Nhà thầu tư vấn theo hợp đồng và không thuộc đối tượng tranh chấp theo Điều </w:t>
      </w:r>
      <w:r w:rsidR="00305297" w:rsidRPr="00956881">
        <w:rPr>
          <w:rFonts w:eastAsia="Times New Roman" w:cs="Times New Roman"/>
          <w:szCs w:val="28"/>
        </w:rPr>
        <w:t>12</w:t>
      </w:r>
      <w:r w:rsidRPr="00956881">
        <w:rPr>
          <w:rFonts w:eastAsia="Times New Roman" w:cs="Times New Roman"/>
          <w:szCs w:val="28"/>
        </w:rPr>
        <w:t xml:space="preserve"> </w:t>
      </w:r>
      <w:r w:rsidR="00305297" w:rsidRPr="00956881">
        <w:rPr>
          <w:rFonts w:eastAsia="Times New Roman" w:cs="Times New Roman"/>
          <w:szCs w:val="28"/>
        </w:rPr>
        <w:t>(</w:t>
      </w:r>
      <w:r w:rsidRPr="00956881">
        <w:rPr>
          <w:rFonts w:eastAsia="Times New Roman" w:cs="Times New Roman"/>
          <w:szCs w:val="28"/>
        </w:rPr>
        <w:t>Khiếu nại, hòa giải và giải quyết tranh chấp</w:t>
      </w:r>
      <w:r w:rsidR="00305297" w:rsidRPr="00956881">
        <w:rPr>
          <w:rFonts w:eastAsia="Times New Roman" w:cs="Times New Roman"/>
          <w:szCs w:val="28"/>
        </w:rPr>
        <w:t>)</w:t>
      </w:r>
      <w:r w:rsidRPr="00956881">
        <w:rPr>
          <w:rFonts w:eastAsia="Times New Roman" w:cs="Times New Roman"/>
          <w:szCs w:val="28"/>
        </w:rPr>
        <w:t xml:space="preserve"> sau khoảng thời gian </w:t>
      </w:r>
      <w:r w:rsidR="00BB3B24" w:rsidRPr="00956881">
        <w:rPr>
          <w:rFonts w:eastAsia="Times New Roman" w:cs="Times New Roman"/>
          <w:szCs w:val="28"/>
        </w:rPr>
        <w:t>14</w:t>
      </w:r>
      <w:r w:rsidR="00DC4DFD" w:rsidRPr="00956881">
        <w:rPr>
          <w:rFonts w:eastAsia="Times New Roman" w:cs="Times New Roman"/>
          <w:szCs w:val="28"/>
        </w:rPr>
        <w:t xml:space="preserve"> ngày</w:t>
      </w:r>
      <w:r w:rsidRPr="00956881">
        <w:rPr>
          <w:rFonts w:eastAsia="Times New Roman" w:cs="Times New Roman"/>
          <w:szCs w:val="28"/>
        </w:rPr>
        <w:t> kể từ ngày Chủ đầu tư nhận đủ hồ sơ thanh toán hợp lệ.</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9. Nghiệm thu sản phẩm tư vấn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Nghiệm thu sản phẩm được tiến hành </w:t>
      </w:r>
      <w:r w:rsidR="00DC4DFD" w:rsidRPr="00956881">
        <w:rPr>
          <w:rFonts w:eastAsia="Times New Roman" w:cs="Times New Roman"/>
          <w:szCs w:val="28"/>
        </w:rPr>
        <w:t>01</w:t>
      </w:r>
      <w:r w:rsidRPr="00956881">
        <w:rPr>
          <w:rFonts w:eastAsia="Times New Roman" w:cs="Times New Roman"/>
          <w:szCs w:val="28"/>
        </w:rPr>
        <w:t xml:space="preserve"> lần Sau khi Nhà thầu tư vấn hoàn thành </w:t>
      </w:r>
      <w:r w:rsidR="00DC4DFD" w:rsidRPr="00956881">
        <w:rPr>
          <w:rFonts w:eastAsia="Times New Roman" w:cs="Times New Roman"/>
          <w:szCs w:val="28"/>
        </w:rPr>
        <w:t>công tác giám sát thi công xây dựng công trình</w:t>
      </w:r>
      <w:r w:rsidR="00C26469" w:rsidRPr="00956881">
        <w:rPr>
          <w:rFonts w:eastAsia="Times New Roman" w:cs="Times New Roman"/>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10. Thời gian và tiến độ thực hiện hợp đồng tư vấn xây dựng</w:t>
      </w:r>
    </w:p>
    <w:p w:rsidR="00C977FA"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Tiến độ thực hiện hợp đồng</w:t>
      </w:r>
      <w:r w:rsidR="00C977FA" w:rsidRPr="00956881">
        <w:rPr>
          <w:rFonts w:eastAsia="Times New Roman" w:cs="Times New Roman"/>
          <w:szCs w:val="28"/>
        </w:rPr>
        <w:t xml:space="preserve">: </w:t>
      </w:r>
      <w:r w:rsidR="0026152D">
        <w:rPr>
          <w:rFonts w:eastAsia="Times New Roman" w:cs="Times New Roman"/>
          <w:szCs w:val="28"/>
        </w:rPr>
        <w:t>90</w:t>
      </w:r>
      <w:r w:rsidR="00853C7A" w:rsidRPr="00956881">
        <w:rPr>
          <w:rFonts w:eastAsia="Times New Roman" w:cs="Times New Roman"/>
          <w:szCs w:val="28"/>
        </w:rPr>
        <w:t xml:space="preserve"> ngày (</w:t>
      </w:r>
      <w:r w:rsidR="00C977FA" w:rsidRPr="00956881">
        <w:rPr>
          <w:bCs/>
          <w:szCs w:val="28"/>
          <w:lang w:val="fr-FR"/>
        </w:rPr>
        <w:t>Theo thời gian và tiến độ thực hiện của gói thầu thi công xây lắp</w:t>
      </w:r>
      <w:r w:rsidR="00853C7A" w:rsidRPr="00956881">
        <w:rPr>
          <w:bCs/>
          <w:szCs w:val="28"/>
          <w:lang w:val="fr-FR"/>
        </w:rPr>
        <w:t>)</w:t>
      </w:r>
      <w:r w:rsidR="00C977FA" w:rsidRPr="00956881">
        <w:rPr>
          <w:bCs/>
          <w:szCs w:val="28"/>
          <w:lang w:val="fr-FR"/>
        </w:rPr>
        <w:t>.</w:t>
      </w:r>
      <w:r w:rsidRPr="00956881">
        <w:rPr>
          <w:rFonts w:eastAsia="Times New Roman" w:cs="Times New Roman"/>
          <w:szCs w:val="28"/>
        </w:rPr>
        <w:t xml:space="preserve">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11. Tạm ứng và thanh toán</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Tạm ứng:</w:t>
      </w:r>
      <w:r w:rsidR="00C977FA" w:rsidRPr="00956881">
        <w:rPr>
          <w:rFonts w:eastAsia="Times New Roman" w:cs="Times New Roman"/>
          <w:szCs w:val="28"/>
        </w:rPr>
        <w:t xml:space="preserve"> Không áp dụng.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Tiến độ thanh toán</w:t>
      </w:r>
    </w:p>
    <w:p w:rsidR="00400594" w:rsidRPr="009C6DE1" w:rsidRDefault="00400594" w:rsidP="00400594">
      <w:pPr>
        <w:spacing w:before="60" w:after="20" w:line="360" w:lineRule="exact"/>
        <w:ind w:firstLine="720"/>
        <w:jc w:val="both"/>
        <w:rPr>
          <w:rFonts w:eastAsia="Times New Roman" w:cs="Times New Roman"/>
          <w:szCs w:val="28"/>
          <w:lang w:val="it-IT"/>
        </w:rPr>
      </w:pPr>
      <w:r w:rsidRPr="009C6DE1">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C977FA" w:rsidRPr="00400594" w:rsidRDefault="00400594" w:rsidP="00400594">
      <w:pPr>
        <w:pStyle w:val="body"/>
        <w:spacing w:before="120" w:after="0" w:line="240" w:lineRule="auto"/>
        <w:ind w:firstLine="567"/>
      </w:pPr>
      <w:r w:rsidRPr="007601C9">
        <w:rPr>
          <w:lang w:val="vi-VN"/>
        </w:rPr>
        <w:t xml:space="preserve">+ </w:t>
      </w:r>
      <w:r w:rsidRPr="007601C9">
        <w:t>Khoảng thời gian Chủ đầu tư phải thanh toán cho Nhà thầu tư vấn khi nhận đủ hồ sơ đề nghị thanh toán hợp lệ của Nhà thầu tư vấn là 10 ngày.</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lastRenderedPageBreak/>
        <w:t>Điều 12. Khiếu nại, hòa giải và giải quyết tranh chấp</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1. Thời gian để làm sáng tỏ nội dung khiếu nại là </w:t>
      </w:r>
      <w:r w:rsidR="00A24E18" w:rsidRPr="00956881">
        <w:rPr>
          <w:rFonts w:eastAsia="Times New Roman" w:cs="Times New Roman"/>
          <w:szCs w:val="28"/>
        </w:rPr>
        <w:t>30 ngày</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Thời gian để tiến hành hòa giải là </w:t>
      </w:r>
      <w:r w:rsidR="00836BCC" w:rsidRPr="00956881">
        <w:rPr>
          <w:rFonts w:eastAsia="Times New Roman" w:cs="Times New Roman"/>
          <w:szCs w:val="28"/>
        </w:rPr>
        <w:t>28</w:t>
      </w:r>
      <w:r w:rsidR="00A24E18" w:rsidRPr="00956881">
        <w:rPr>
          <w:rFonts w:eastAsia="Times New Roman" w:cs="Times New Roman"/>
          <w:szCs w:val="28"/>
        </w:rPr>
        <w:t xml:space="preserve"> ngày</w:t>
      </w:r>
      <w:r w:rsidR="00432012" w:rsidRPr="00956881">
        <w:rPr>
          <w:rFonts w:eastAsia="Times New Roman" w:cs="Times New Roman"/>
          <w:szCs w:val="28"/>
        </w:rPr>
        <w:t xml:space="preserve">.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956881">
        <w:rPr>
          <w:rFonts w:eastAsia="Times New Roman" w:cs="Times New Roman"/>
          <w:szCs w:val="28"/>
        </w:rPr>
        <w:t>30 ngày</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Giải quyết tranh chấp là </w:t>
      </w:r>
      <w:r w:rsidR="00A24E18" w:rsidRPr="00956881">
        <w:rPr>
          <w:rFonts w:eastAsia="Times New Roman" w:cs="Times New Roman"/>
          <w:szCs w:val="28"/>
        </w:rPr>
        <w:t>10 ngày</w:t>
      </w:r>
      <w:r w:rsidRPr="00956881">
        <w:rPr>
          <w:rFonts w:eastAsia="Times New Roman" w:cs="Times New Roman"/>
          <w:szCs w:val="28"/>
        </w:rPr>
        <w:t> .</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b/>
          <w:bCs/>
          <w:szCs w:val="28"/>
        </w:rPr>
        <w:t>Điều 13. Thưởng, phạt, bồi thường thiệt hại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1. Thưởng hợp đồng</w:t>
      </w:r>
      <w:r w:rsidR="005730E7" w:rsidRPr="00956881">
        <w:rPr>
          <w:rFonts w:eastAsia="Times New Roman" w:cs="Times New Roman"/>
          <w:szCs w:val="28"/>
        </w:rPr>
        <w:t>: Không áp dụng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2. Phạt vi phạm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Thời gian chậm tiến độ thực hiện hợp đồng là </w:t>
      </w:r>
      <w:r w:rsidR="00904B72" w:rsidRPr="00956881">
        <w:rPr>
          <w:rFonts w:eastAsia="Times New Roman" w:cs="Times New Roman"/>
          <w:szCs w:val="28"/>
        </w:rPr>
        <w:t>30 ngày</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Tỷ lệ phạt là </w:t>
      </w:r>
      <w:r w:rsidR="00904B72" w:rsidRPr="00956881">
        <w:rPr>
          <w:rFonts w:eastAsia="Times New Roman" w:cs="Times New Roman"/>
          <w:iCs/>
          <w:szCs w:val="28"/>
        </w:rPr>
        <w:t>2</w:t>
      </w:r>
      <w:r w:rsidRPr="00956881">
        <w:rPr>
          <w:rFonts w:eastAsia="Times New Roman" w:cs="Times New Roman"/>
          <w:iCs/>
          <w:szCs w:val="28"/>
        </w:rPr>
        <w:t>% giá hợp đồng.</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xml:space="preserve">Số tiền phạt tối đa bên nhận phải chịu là </w:t>
      </w:r>
      <w:r w:rsidR="00904B72" w:rsidRPr="00956881">
        <w:rPr>
          <w:rFonts w:eastAsia="Times New Roman" w:cs="Times New Roman"/>
          <w:iCs/>
          <w:szCs w:val="28"/>
        </w:rPr>
        <w:t>12% giá hợp đồng.</w:t>
      </w:r>
      <w:r w:rsidRPr="00956881">
        <w:rPr>
          <w:rFonts w:eastAsia="Times New Roman" w:cs="Times New Roman"/>
          <w:i/>
          <w:iCs/>
          <w:szCs w:val="28"/>
        </w:rPr>
        <w:t>.</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3. Bồi thường thiệt hại</w:t>
      </w:r>
    </w:p>
    <w:p w:rsidR="001E1543" w:rsidRPr="00956881" w:rsidRDefault="001E1543" w:rsidP="00885ACA">
      <w:pPr>
        <w:shd w:val="clear" w:color="auto" w:fill="FFFFFF"/>
        <w:spacing w:before="54" w:after="0" w:line="360" w:lineRule="exact"/>
        <w:jc w:val="both"/>
        <w:rPr>
          <w:rFonts w:eastAsia="Times New Roman" w:cs="Times New Roman"/>
          <w:szCs w:val="28"/>
        </w:rPr>
      </w:pPr>
      <w:r w:rsidRPr="00956881">
        <w:rPr>
          <w:rFonts w:eastAsia="Times New Roman" w:cs="Times New Roman"/>
          <w:szCs w:val="28"/>
        </w:rPr>
        <w:t>- Bồi thường thiệt hại:</w:t>
      </w:r>
      <w:r w:rsidRPr="00956881">
        <w:rPr>
          <w:rFonts w:eastAsia="Times New Roman" w:cs="Times New Roman"/>
          <w:i/>
          <w:iCs/>
          <w:szCs w:val="28"/>
        </w:rPr>
        <w:t> </w:t>
      </w:r>
      <w:r w:rsidR="000B2338" w:rsidRPr="00956881">
        <w:rPr>
          <w:rFonts w:eastAsia="Times New Roman" w:cs="Times New Roman"/>
          <w:iCs/>
          <w:szCs w:val="28"/>
        </w:rPr>
        <w:t>Không áp dụng</w:t>
      </w:r>
      <w:r w:rsidRPr="00956881">
        <w:rPr>
          <w:rFonts w:eastAsia="Times New Roman" w:cs="Times New Roman"/>
          <w:iCs/>
          <w:szCs w:val="28"/>
        </w:rPr>
        <w:t>.</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b/>
          <w:bCs/>
          <w:szCs w:val="28"/>
        </w:rPr>
        <w:t>Điều 14. Điều khoản chung</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Hợp đồng này có hiệu lực kể từ thời điểm </w:t>
      </w:r>
      <w:r w:rsidR="00352060" w:rsidRPr="00956881">
        <w:rPr>
          <w:rFonts w:eastAsia="Times New Roman" w:cs="Times New Roman"/>
          <w:szCs w:val="28"/>
        </w:rPr>
        <w:t>ký</w:t>
      </w:r>
      <w:r w:rsidRPr="00956881">
        <w:rPr>
          <w:rFonts w:eastAsia="Times New Roman" w:cs="Times New Roman"/>
          <w:szCs w:val="28"/>
        </w:rPr>
        <w:t>.</w:t>
      </w:r>
    </w:p>
    <w:p w:rsidR="001E1543" w:rsidRPr="00956881" w:rsidRDefault="001E1543" w:rsidP="00956450">
      <w:pPr>
        <w:shd w:val="clear" w:color="auto" w:fill="FFFFFF"/>
        <w:spacing w:before="120" w:after="120" w:line="234" w:lineRule="atLeast"/>
        <w:jc w:val="both"/>
        <w:rPr>
          <w:rFonts w:eastAsia="Times New Roman" w:cs="Times New Roman"/>
          <w:szCs w:val="28"/>
        </w:rPr>
      </w:pPr>
      <w:r w:rsidRPr="00956881">
        <w:rPr>
          <w:rFonts w:eastAsia="Times New Roman" w:cs="Times New Roman"/>
          <w:szCs w:val="28"/>
        </w:rPr>
        <w:t xml:space="preserve">Hợp đồng này bao gồm </w:t>
      </w:r>
      <w:r w:rsidR="005730E7" w:rsidRPr="00956881">
        <w:rPr>
          <w:rFonts w:eastAsia="Times New Roman" w:cs="Times New Roman"/>
          <w:szCs w:val="28"/>
        </w:rPr>
        <w:t>2</w:t>
      </w:r>
      <w:r w:rsidR="000B2338" w:rsidRPr="00956881">
        <w:rPr>
          <w:rFonts w:eastAsia="Times New Roman" w:cs="Times New Roman"/>
          <w:szCs w:val="28"/>
        </w:rPr>
        <w:t>3</w:t>
      </w:r>
      <w:r w:rsidR="005730E7" w:rsidRPr="00956881">
        <w:rPr>
          <w:rFonts w:eastAsia="Times New Roman" w:cs="Times New Roman"/>
          <w:szCs w:val="28"/>
        </w:rPr>
        <w:t xml:space="preserve"> </w:t>
      </w:r>
      <w:r w:rsidRPr="00956881">
        <w:rPr>
          <w:rFonts w:eastAsia="Times New Roman" w:cs="Times New Roman"/>
          <w:szCs w:val="28"/>
        </w:rPr>
        <w:t>trang </w:t>
      </w:r>
      <w:r w:rsidRPr="00956881">
        <w:rPr>
          <w:rFonts w:eastAsia="Times New Roman" w:cs="Times New Roman"/>
          <w:i/>
          <w:iCs/>
          <w:szCs w:val="28"/>
        </w:rPr>
        <w:t>, </w:t>
      </w:r>
      <w:r w:rsidRPr="00956881">
        <w:rPr>
          <w:rFonts w:eastAsia="Times New Roman" w:cs="Times New Roman"/>
          <w:szCs w:val="28"/>
        </w:rPr>
        <w:t xml:space="preserve">và được lập thành </w:t>
      </w:r>
      <w:r w:rsidR="000F6844" w:rsidRPr="00956881">
        <w:rPr>
          <w:rFonts w:eastAsia="Times New Roman" w:cs="Times New Roman"/>
          <w:szCs w:val="28"/>
        </w:rPr>
        <w:t xml:space="preserve">07 </w:t>
      </w:r>
      <w:r w:rsidRPr="00956881">
        <w:rPr>
          <w:rFonts w:eastAsia="Times New Roman" w:cs="Times New Roman"/>
          <w:szCs w:val="28"/>
        </w:rPr>
        <w:t>bản bằng tiếng Việt</w:t>
      </w:r>
      <w:r w:rsidRPr="00956881">
        <w:rPr>
          <w:rFonts w:eastAsia="Times New Roman" w:cs="Times New Roman"/>
          <w:i/>
          <w:iCs/>
          <w:szCs w:val="28"/>
        </w:rPr>
        <w:t> </w:t>
      </w:r>
      <w:r w:rsidRPr="00956881">
        <w:rPr>
          <w:rFonts w:eastAsia="Times New Roman" w:cs="Times New Roman"/>
          <w:szCs w:val="28"/>
        </w:rPr>
        <w:t> có giá trị pháp lý</w:t>
      </w:r>
      <w:r w:rsidR="000F6844" w:rsidRPr="00956881">
        <w:rPr>
          <w:rFonts w:eastAsia="Times New Roman" w:cs="Times New Roman"/>
          <w:szCs w:val="28"/>
        </w:rPr>
        <w:t xml:space="preserve"> như nhau. Chủ đầu tư sẽ giữ 05</w:t>
      </w:r>
      <w:r w:rsidR="005730E7" w:rsidRPr="00956881">
        <w:rPr>
          <w:rFonts w:eastAsia="Times New Roman" w:cs="Times New Roman"/>
          <w:szCs w:val="28"/>
        </w:rPr>
        <w:t xml:space="preserve"> bản</w:t>
      </w:r>
      <w:r w:rsidRPr="00956881">
        <w:rPr>
          <w:rFonts w:eastAsia="Times New Roman" w:cs="Times New Roman"/>
          <w:szCs w:val="28"/>
        </w:rPr>
        <w:t>, Nhà thầu tư vấn sẽ giữ</w:t>
      </w:r>
      <w:r w:rsidR="000F6844" w:rsidRPr="00956881">
        <w:rPr>
          <w:rFonts w:eastAsia="Times New Roman" w:cs="Times New Roman"/>
          <w:szCs w:val="28"/>
        </w:rPr>
        <w:t xml:space="preserve"> 02</w:t>
      </w:r>
      <w:r w:rsidRPr="00956881">
        <w:rPr>
          <w:rFonts w:eastAsia="Times New Roman" w:cs="Times New Roman"/>
          <w:szCs w:val="28"/>
        </w:rPr>
        <w:t xml:space="preserve"> bản</w:t>
      </w:r>
      <w:r w:rsidR="005730E7" w:rsidRPr="00956881">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956881" w:rsidTr="00EB49EF">
        <w:trPr>
          <w:jc w:val="center"/>
        </w:trPr>
        <w:tc>
          <w:tcPr>
            <w:tcW w:w="4447" w:type="dxa"/>
          </w:tcPr>
          <w:p w:rsidR="00EB49EF" w:rsidRPr="00956881" w:rsidRDefault="00597DFB" w:rsidP="001559E9">
            <w:pPr>
              <w:spacing w:line="300" w:lineRule="auto"/>
              <w:jc w:val="center"/>
              <w:rPr>
                <w:b/>
                <w:sz w:val="26"/>
                <w:szCs w:val="26"/>
                <w:lang w:val="sv-SE"/>
              </w:rPr>
            </w:pPr>
            <w:r w:rsidRPr="00956881">
              <w:rPr>
                <w:b/>
                <w:sz w:val="26"/>
                <w:szCs w:val="26"/>
                <w:lang w:val="sv-SE"/>
              </w:rPr>
              <w:t>ĐẠI DIỆN CHỦ ĐẦU TƯ</w:t>
            </w:r>
          </w:p>
        </w:tc>
        <w:tc>
          <w:tcPr>
            <w:tcW w:w="4864" w:type="dxa"/>
          </w:tcPr>
          <w:p w:rsidR="00EB49EF" w:rsidRPr="00956881" w:rsidRDefault="00597DFB" w:rsidP="00597DFB">
            <w:pPr>
              <w:spacing w:line="300" w:lineRule="auto"/>
              <w:jc w:val="center"/>
              <w:rPr>
                <w:b/>
                <w:sz w:val="26"/>
                <w:szCs w:val="26"/>
                <w:lang w:val="sv-SE"/>
              </w:rPr>
            </w:pPr>
            <w:r w:rsidRPr="00956881">
              <w:rPr>
                <w:b/>
                <w:sz w:val="26"/>
                <w:szCs w:val="26"/>
                <w:lang w:val="sv-SE"/>
              </w:rPr>
              <w:t xml:space="preserve">ĐẠI DIỆN NHÀ THẦU </w:t>
            </w:r>
          </w:p>
        </w:tc>
      </w:tr>
    </w:tbl>
    <w:p w:rsidR="00EB49EF" w:rsidRPr="00956881" w:rsidRDefault="00EB49EF" w:rsidP="00EB49EF">
      <w:pPr>
        <w:spacing w:before="120" w:after="80"/>
        <w:jc w:val="center"/>
        <w:rPr>
          <w:b/>
          <w:szCs w:val="28"/>
          <w:lang w:val="pt-BR"/>
        </w:rPr>
      </w:pPr>
    </w:p>
    <w:p w:rsidR="00EB49EF" w:rsidRPr="00956881" w:rsidRDefault="00EB49EF" w:rsidP="00EB49EF">
      <w:pPr>
        <w:spacing w:before="120" w:after="80"/>
        <w:jc w:val="center"/>
        <w:rPr>
          <w:b/>
          <w:szCs w:val="28"/>
          <w:lang w:val="pt-BR"/>
        </w:rPr>
      </w:pPr>
    </w:p>
    <w:p w:rsidR="00EB49EF" w:rsidRPr="00956881" w:rsidRDefault="00EB49EF" w:rsidP="00EB49EF">
      <w:pPr>
        <w:spacing w:before="120" w:after="80"/>
        <w:jc w:val="center"/>
        <w:rPr>
          <w:b/>
          <w:szCs w:val="28"/>
          <w:lang w:val="pt-BR"/>
        </w:rPr>
      </w:pPr>
    </w:p>
    <w:p w:rsidR="00161BF9" w:rsidRPr="00956881" w:rsidRDefault="00161BF9" w:rsidP="003D4A4B">
      <w:pPr>
        <w:spacing w:before="120" w:after="80"/>
        <w:rPr>
          <w:b/>
          <w:szCs w:val="28"/>
          <w:lang w:val="pt-BR"/>
        </w:rPr>
      </w:pPr>
    </w:p>
    <w:p w:rsidR="003D4A4B" w:rsidRPr="00956881" w:rsidRDefault="003D4A4B" w:rsidP="003D4A4B">
      <w:pPr>
        <w:spacing w:before="120" w:after="80"/>
        <w:rPr>
          <w:b/>
          <w:szCs w:val="28"/>
          <w:lang w:val="pt-BR"/>
        </w:rPr>
      </w:pPr>
    </w:p>
    <w:p w:rsidR="009435E9" w:rsidRDefault="009435E9" w:rsidP="003D4A4B">
      <w:pPr>
        <w:spacing w:before="120" w:after="80"/>
        <w:rPr>
          <w:b/>
          <w:szCs w:val="28"/>
          <w:lang w:val="pt-BR"/>
        </w:rPr>
      </w:pPr>
    </w:p>
    <w:p w:rsidR="00D8448C" w:rsidRPr="00956881" w:rsidRDefault="00D8448C" w:rsidP="003D4A4B">
      <w:pPr>
        <w:spacing w:before="120" w:after="80"/>
        <w:rPr>
          <w:b/>
          <w:szCs w:val="28"/>
          <w:lang w:val="pt-BR"/>
        </w:rPr>
      </w:pPr>
    </w:p>
    <w:p w:rsidR="008751E6" w:rsidRDefault="008751E6" w:rsidP="003D4A4B">
      <w:pPr>
        <w:spacing w:before="120" w:after="80"/>
        <w:rPr>
          <w:b/>
          <w:szCs w:val="28"/>
          <w:lang w:val="pt-BR"/>
        </w:rPr>
      </w:pPr>
    </w:p>
    <w:p w:rsidR="00400594" w:rsidRDefault="00400594" w:rsidP="003D4A4B">
      <w:pPr>
        <w:spacing w:before="120" w:after="80"/>
        <w:rPr>
          <w:b/>
          <w:szCs w:val="28"/>
          <w:lang w:val="pt-BR"/>
        </w:rPr>
      </w:pPr>
    </w:p>
    <w:p w:rsidR="00400594" w:rsidRPr="00956881" w:rsidRDefault="00400594" w:rsidP="003D4A4B">
      <w:pPr>
        <w:spacing w:before="120" w:after="80"/>
        <w:rPr>
          <w:b/>
          <w:szCs w:val="28"/>
          <w:lang w:val="pt-BR"/>
        </w:rPr>
      </w:pPr>
    </w:p>
    <w:p w:rsidR="005C371D" w:rsidRDefault="005C371D">
      <w:pPr>
        <w:rPr>
          <w:b/>
          <w:szCs w:val="28"/>
          <w:lang w:val="pt-BR"/>
        </w:rPr>
      </w:pPr>
      <w:r>
        <w:rPr>
          <w:b/>
          <w:szCs w:val="28"/>
          <w:lang w:val="pt-BR"/>
        </w:rPr>
        <w:br w:type="page"/>
      </w:r>
    </w:p>
    <w:p w:rsidR="00975CAC" w:rsidRDefault="00975CAC" w:rsidP="00EB49EF">
      <w:pPr>
        <w:spacing w:before="120" w:after="80"/>
        <w:jc w:val="center"/>
        <w:rPr>
          <w:b/>
          <w:szCs w:val="28"/>
          <w:lang w:val="pt-BR"/>
        </w:rPr>
        <w:sectPr w:rsidR="00975CAC" w:rsidSect="003F6EC0">
          <w:footerReference w:type="default" r:id="rId19"/>
          <w:pgSz w:w="11909" w:h="16834" w:code="9"/>
          <w:pgMar w:top="1080" w:right="1022" w:bottom="1022" w:left="1584" w:header="720" w:footer="259" w:gutter="0"/>
          <w:cols w:space="720"/>
          <w:titlePg/>
          <w:docGrid w:linePitch="381"/>
        </w:sectPr>
      </w:pPr>
    </w:p>
    <w:p w:rsidR="00EB49EF" w:rsidRPr="00956881" w:rsidRDefault="00EB49EF" w:rsidP="00EB49EF">
      <w:pPr>
        <w:spacing w:before="120" w:after="80"/>
        <w:jc w:val="center"/>
        <w:rPr>
          <w:b/>
          <w:szCs w:val="28"/>
          <w:lang w:val="vi-VN"/>
        </w:rPr>
      </w:pPr>
      <w:r w:rsidRPr="00956881">
        <w:rPr>
          <w:b/>
          <w:szCs w:val="28"/>
          <w:lang w:val="pt-BR"/>
        </w:rPr>
        <w:lastRenderedPageBreak/>
        <w:t xml:space="preserve">PHỤ LỤC </w:t>
      </w:r>
      <w:r w:rsidRPr="00956881">
        <w:rPr>
          <w:b/>
          <w:szCs w:val="28"/>
          <w:lang w:val="vi-VN"/>
        </w:rPr>
        <w:t>BIỂU GIÁ HỢP ĐỒNG</w:t>
      </w:r>
    </w:p>
    <w:p w:rsidR="00EB49EF" w:rsidRPr="00956881" w:rsidRDefault="00EB49EF" w:rsidP="00EB49EF">
      <w:pPr>
        <w:tabs>
          <w:tab w:val="left" w:pos="4198"/>
        </w:tabs>
        <w:spacing w:after="120"/>
        <w:jc w:val="center"/>
        <w:rPr>
          <w:bCs/>
          <w:i/>
          <w:iCs/>
          <w:szCs w:val="28"/>
          <w:lang w:val="vi-VN"/>
        </w:rPr>
      </w:pPr>
      <w:r w:rsidRPr="00956881">
        <w:rPr>
          <w:bCs/>
          <w:i/>
          <w:iCs/>
          <w:szCs w:val="28"/>
          <w:lang w:val="vi-VN"/>
        </w:rPr>
        <w:t xml:space="preserve">(Kèm theo Hợp đồng </w:t>
      </w:r>
      <w:r w:rsidRPr="00956881">
        <w:rPr>
          <w:bCs/>
          <w:i/>
          <w:iCs/>
          <w:szCs w:val="28"/>
        </w:rPr>
        <w:t>số</w:t>
      </w:r>
      <w:r w:rsidR="00DA2798">
        <w:rPr>
          <w:bCs/>
          <w:i/>
          <w:iCs/>
          <w:szCs w:val="28"/>
        </w:rPr>
        <w:t>:</w:t>
      </w:r>
      <w:r w:rsidR="000E685D">
        <w:rPr>
          <w:bCs/>
          <w:i/>
          <w:iCs/>
          <w:szCs w:val="28"/>
        </w:rPr>
        <w:t xml:space="preserve"> </w:t>
      </w:r>
      <w:r w:rsidR="00DA2798" w:rsidRPr="00DA2798">
        <w:rPr>
          <w:bCs/>
          <w:i/>
          <w:iCs/>
          <w:szCs w:val="28"/>
        </w:rPr>
        <w:t xml:space="preserve">136/KIENHUNG/HĐTV </w:t>
      </w:r>
      <w:r w:rsidRPr="00956881">
        <w:rPr>
          <w:bCs/>
          <w:i/>
          <w:iCs/>
          <w:szCs w:val="28"/>
          <w:lang w:val="vi-VN"/>
        </w:rPr>
        <w:t xml:space="preserve">ngày </w:t>
      </w:r>
      <w:r w:rsidR="00DA2798">
        <w:rPr>
          <w:bCs/>
          <w:i/>
          <w:iCs/>
          <w:szCs w:val="28"/>
        </w:rPr>
        <w:t>13</w:t>
      </w:r>
      <w:r w:rsidRPr="00956881">
        <w:rPr>
          <w:bCs/>
          <w:i/>
          <w:iCs/>
          <w:szCs w:val="28"/>
          <w:lang w:val="vi-VN"/>
        </w:rPr>
        <w:t>/</w:t>
      </w:r>
      <w:r w:rsidR="00DA2798">
        <w:rPr>
          <w:bCs/>
          <w:i/>
          <w:iCs/>
          <w:szCs w:val="28"/>
        </w:rPr>
        <w:t>6</w:t>
      </w:r>
      <w:r w:rsidRPr="00956881">
        <w:rPr>
          <w:bCs/>
          <w:i/>
          <w:iCs/>
          <w:szCs w:val="28"/>
          <w:lang w:val="vi-VN"/>
        </w:rPr>
        <w:t>/202</w:t>
      </w:r>
      <w:r w:rsidR="00DA2798">
        <w:rPr>
          <w:bCs/>
          <w:i/>
          <w:iCs/>
          <w:szCs w:val="28"/>
        </w:rPr>
        <w:t>5</w:t>
      </w:r>
      <w:r w:rsidRPr="00956881">
        <w:rPr>
          <w:bCs/>
          <w:i/>
          <w:iCs/>
          <w:szCs w:val="28"/>
          <w:lang w:val="vi-VN"/>
        </w:rPr>
        <w:t>)</w:t>
      </w:r>
    </w:p>
    <w:p w:rsidR="00EB49EF" w:rsidRPr="00956881" w:rsidRDefault="00EB49EF" w:rsidP="008751E6">
      <w:pPr>
        <w:spacing w:after="0" w:line="240" w:lineRule="auto"/>
        <w:ind w:right="-227"/>
        <w:jc w:val="center"/>
        <w:rPr>
          <w:b/>
          <w:szCs w:val="28"/>
        </w:rPr>
      </w:pPr>
      <w:r w:rsidRPr="00956881">
        <w:rPr>
          <w:b/>
          <w:szCs w:val="28"/>
        </w:rPr>
        <w:t>Gói thầu</w:t>
      </w:r>
      <w:r w:rsidR="00DA2798">
        <w:rPr>
          <w:b/>
          <w:szCs w:val="28"/>
        </w:rPr>
        <w:t xml:space="preserve"> số 01</w:t>
      </w:r>
      <w:r w:rsidRPr="00956881">
        <w:rPr>
          <w:b/>
          <w:szCs w:val="28"/>
        </w:rPr>
        <w:t xml:space="preserve">: </w:t>
      </w:r>
      <w:r w:rsidR="00DA2798">
        <w:rPr>
          <w:b/>
          <w:szCs w:val="28"/>
        </w:rPr>
        <w:t>Giám sát thi công</w:t>
      </w:r>
    </w:p>
    <w:p w:rsidR="00DA2798" w:rsidRDefault="009435E9" w:rsidP="00DA2798">
      <w:pPr>
        <w:tabs>
          <w:tab w:val="left" w:pos="9639"/>
        </w:tabs>
        <w:spacing w:after="0"/>
        <w:jc w:val="center"/>
        <w:rPr>
          <w:b/>
          <w:szCs w:val="28"/>
        </w:rPr>
      </w:pPr>
      <w:r w:rsidRPr="00956881">
        <w:rPr>
          <w:b/>
          <w:szCs w:val="28"/>
        </w:rPr>
        <w:t xml:space="preserve">Công trình: </w:t>
      </w:r>
      <w:r w:rsidR="00DA2798" w:rsidRPr="00DA2798">
        <w:rPr>
          <w:b/>
          <w:szCs w:val="28"/>
        </w:rPr>
        <w:t>Sửa chữa hệ thống điện chiếu sáng bị ảnh hưởng sau bão số 3 năm 2024 trên các tuyến đường</w:t>
      </w:r>
      <w:r w:rsidR="00DA2798">
        <w:rPr>
          <w:b/>
          <w:szCs w:val="28"/>
        </w:rPr>
        <w:t xml:space="preserve"> </w:t>
      </w:r>
      <w:r w:rsidR="00DA2798" w:rsidRPr="00DA2798">
        <w:rPr>
          <w:b/>
          <w:szCs w:val="28"/>
        </w:rPr>
        <w:t xml:space="preserve">nông thôn mới kiểu mẫu </w:t>
      </w:r>
    </w:p>
    <w:p w:rsidR="00D8448C" w:rsidRPr="00DA2798" w:rsidRDefault="00DA2798" w:rsidP="00DA2798">
      <w:pPr>
        <w:tabs>
          <w:tab w:val="left" w:pos="9639"/>
        </w:tabs>
        <w:spacing w:after="0"/>
        <w:jc w:val="center"/>
        <w:rPr>
          <w:b/>
          <w:szCs w:val="28"/>
        </w:rPr>
      </w:pPr>
      <w:r w:rsidRPr="00DA2798">
        <w:rPr>
          <w:b/>
          <w:szCs w:val="28"/>
        </w:rPr>
        <w:t>xã Kiến Hưng, huyện Kiến Thụy</w:t>
      </w:r>
    </w:p>
    <w:p w:rsidR="00EB49EF" w:rsidRPr="00956881" w:rsidRDefault="00EB49EF" w:rsidP="00D8448C">
      <w:pPr>
        <w:tabs>
          <w:tab w:val="left" w:pos="9639"/>
        </w:tabs>
        <w:spacing w:after="0"/>
        <w:jc w:val="right"/>
        <w:rPr>
          <w:i/>
          <w:spacing w:val="-4"/>
          <w:szCs w:val="28"/>
          <w:lang w:val="vi-VN"/>
        </w:rPr>
      </w:pPr>
      <w:r w:rsidRPr="00956881">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956881" w:rsidRPr="00956881" w:rsidTr="001559E9">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 xml:space="preserve">Đơn giá </w:t>
            </w:r>
          </w:p>
          <w:p w:rsidR="00EB49EF" w:rsidRPr="00956881" w:rsidRDefault="00EB49EF" w:rsidP="001559E9">
            <w:pPr>
              <w:jc w:val="center"/>
              <w:rPr>
                <w:b/>
                <w:bCs/>
                <w:szCs w:val="28"/>
              </w:rPr>
            </w:pPr>
            <w:r w:rsidRPr="00956881">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956881" w:rsidRDefault="00EB49EF" w:rsidP="001559E9">
            <w:pPr>
              <w:jc w:val="center"/>
              <w:rPr>
                <w:b/>
                <w:bCs/>
                <w:szCs w:val="28"/>
              </w:rPr>
            </w:pPr>
            <w:r w:rsidRPr="00956881">
              <w:rPr>
                <w:b/>
                <w:bCs/>
                <w:szCs w:val="28"/>
              </w:rPr>
              <w:t>Thành tiền</w:t>
            </w:r>
          </w:p>
        </w:tc>
      </w:tr>
      <w:tr w:rsidR="003E5C0A" w:rsidRPr="00956881" w:rsidTr="001559E9">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3E5C0A" w:rsidRPr="00956881" w:rsidRDefault="003E5C0A" w:rsidP="003E5C0A">
            <w:pPr>
              <w:jc w:val="center"/>
              <w:rPr>
                <w:szCs w:val="28"/>
              </w:rPr>
            </w:pPr>
            <w:r w:rsidRPr="00956881">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3E5C0A" w:rsidRPr="009602EF" w:rsidRDefault="003E5C0A" w:rsidP="003E5C0A">
            <w:pPr>
              <w:spacing w:before="40" w:after="40"/>
              <w:rPr>
                <w:color w:val="3F3122"/>
                <w:sz w:val="26"/>
                <w:szCs w:val="26"/>
              </w:rPr>
            </w:pPr>
            <w:r w:rsidRPr="009602EF">
              <w:rPr>
                <w:color w:val="3F3122"/>
                <w:sz w:val="26"/>
                <w:szCs w:val="26"/>
              </w:rPr>
              <w:t>Giám sát đơn vị thi công xây dựng theo Hồ sơ đã được duyệt</w:t>
            </w:r>
          </w:p>
        </w:tc>
        <w:tc>
          <w:tcPr>
            <w:tcW w:w="687" w:type="pct"/>
            <w:tcBorders>
              <w:top w:val="nil"/>
              <w:left w:val="nil"/>
              <w:bottom w:val="single" w:sz="4" w:space="0" w:color="auto"/>
              <w:right w:val="single" w:sz="4" w:space="0" w:color="auto"/>
            </w:tcBorders>
            <w:shd w:val="clear" w:color="auto" w:fill="auto"/>
            <w:noWrap/>
            <w:vAlign w:val="center"/>
            <w:hideMark/>
          </w:tcPr>
          <w:p w:rsidR="003E5C0A" w:rsidRPr="00956881" w:rsidRDefault="003E5C0A" w:rsidP="003E5C0A">
            <w:pPr>
              <w:jc w:val="center"/>
              <w:rPr>
                <w:szCs w:val="28"/>
              </w:rPr>
            </w:pPr>
            <w:r w:rsidRPr="00956881">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3E5C0A" w:rsidRPr="00956881" w:rsidRDefault="003E5C0A" w:rsidP="003E5C0A">
            <w:pPr>
              <w:jc w:val="center"/>
              <w:rPr>
                <w:szCs w:val="28"/>
              </w:rPr>
            </w:pPr>
            <w:r w:rsidRPr="00956881">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3E5C0A" w:rsidRPr="00956881" w:rsidRDefault="003E5C0A" w:rsidP="003E5C0A">
            <w:pPr>
              <w:jc w:val="center"/>
              <w:rPr>
                <w:bCs/>
                <w:szCs w:val="28"/>
                <w:lang w:val="sv-SE"/>
              </w:rPr>
            </w:pPr>
            <w:r w:rsidRPr="003E5C0A">
              <w:rPr>
                <w:spacing w:val="-4"/>
                <w:szCs w:val="28"/>
                <w:lang w:val="sv-SE"/>
              </w:rPr>
              <w:t>12.672.166</w:t>
            </w:r>
          </w:p>
        </w:tc>
        <w:tc>
          <w:tcPr>
            <w:tcW w:w="906" w:type="pct"/>
            <w:tcBorders>
              <w:top w:val="nil"/>
              <w:left w:val="nil"/>
              <w:bottom w:val="single" w:sz="4" w:space="0" w:color="auto"/>
              <w:right w:val="single" w:sz="4" w:space="0" w:color="auto"/>
            </w:tcBorders>
            <w:shd w:val="clear" w:color="auto" w:fill="auto"/>
            <w:noWrap/>
            <w:vAlign w:val="center"/>
            <w:hideMark/>
          </w:tcPr>
          <w:p w:rsidR="003E5C0A" w:rsidRPr="00956881" w:rsidRDefault="003E5C0A" w:rsidP="003E5C0A">
            <w:pPr>
              <w:jc w:val="center"/>
              <w:rPr>
                <w:szCs w:val="28"/>
              </w:rPr>
            </w:pPr>
            <w:r w:rsidRPr="003E5C0A">
              <w:rPr>
                <w:spacing w:val="-4"/>
                <w:szCs w:val="28"/>
                <w:lang w:val="sv-SE"/>
              </w:rPr>
              <w:t>12.672.166</w:t>
            </w:r>
          </w:p>
        </w:tc>
      </w:tr>
      <w:tr w:rsidR="003E5C0A" w:rsidRPr="00956881" w:rsidTr="00A0572C">
        <w:trPr>
          <w:trHeight w:val="336"/>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5C0A" w:rsidRPr="00956881" w:rsidRDefault="003E5C0A" w:rsidP="003E5C0A">
            <w:pPr>
              <w:jc w:val="center"/>
              <w:rPr>
                <w:b/>
                <w:bCs/>
                <w:szCs w:val="28"/>
              </w:rPr>
            </w:pPr>
            <w:r w:rsidRPr="00956881">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3E5C0A" w:rsidRPr="00956881" w:rsidRDefault="003E5C0A" w:rsidP="003E5C0A">
            <w:pPr>
              <w:jc w:val="center"/>
              <w:rPr>
                <w:b/>
                <w:bCs/>
                <w:szCs w:val="28"/>
              </w:rPr>
            </w:pPr>
            <w:r w:rsidRPr="00A7382F">
              <w:rPr>
                <w:b/>
                <w:bCs/>
                <w:color w:val="000000"/>
                <w:szCs w:val="28"/>
              </w:rPr>
              <w:t>12.672.166</w:t>
            </w:r>
          </w:p>
        </w:tc>
      </w:tr>
    </w:tbl>
    <w:p w:rsidR="00EB49EF" w:rsidRPr="00956881" w:rsidRDefault="00EB49EF" w:rsidP="00EB49EF">
      <w:pPr>
        <w:widowControl w:val="0"/>
        <w:spacing w:before="120"/>
        <w:jc w:val="center"/>
        <w:rPr>
          <w:rFonts w:ascii="Times New Roman Italic" w:hAnsi="Times New Roman Italic"/>
          <w:i/>
          <w:spacing w:val="-4"/>
          <w:szCs w:val="28"/>
          <w:lang w:val="sv-SE"/>
        </w:rPr>
      </w:pPr>
      <w:r w:rsidRPr="00956881">
        <w:rPr>
          <w:rFonts w:ascii="Times New Roman Italic" w:hAnsi="Times New Roman Italic"/>
          <w:i/>
          <w:spacing w:val="-4"/>
          <w:szCs w:val="28"/>
          <w:lang w:val="sv-SE"/>
        </w:rPr>
        <w:t>(Bằng chữ:</w:t>
      </w:r>
      <w:r w:rsidR="00E7078C" w:rsidRPr="00956881">
        <w:rPr>
          <w:rFonts w:ascii="Times New Roman Italic" w:hAnsi="Times New Roman Italic"/>
          <w:i/>
          <w:spacing w:val="-4"/>
          <w:szCs w:val="28"/>
          <w:lang w:val="sv-SE"/>
        </w:rPr>
        <w:t xml:space="preserve"> </w:t>
      </w:r>
      <w:r w:rsidR="003E5C0A">
        <w:rPr>
          <w:rFonts w:eastAsia="Times New Roman" w:cs="Times New Roman"/>
          <w:i/>
          <w:iCs/>
          <w:szCs w:val="28"/>
        </w:rPr>
        <w:t>Mười hai triệu sáu trăm bảy mươi hai nghìn một trăm sáu mươi sáu đồn</w:t>
      </w:r>
      <w:r w:rsidR="003E5C0A">
        <w:rPr>
          <w:rFonts w:eastAsia="Times New Roman" w:cs="Times New Roman"/>
          <w:i/>
          <w:iCs/>
          <w:szCs w:val="28"/>
        </w:rPr>
        <w:t>g</w:t>
      </w:r>
      <w:r w:rsidRPr="00956881">
        <w:rPr>
          <w:rFonts w:ascii="Times New Roman Italic" w:hAnsi="Times New Roman Italic"/>
          <w:i/>
          <w:spacing w:val="-4"/>
          <w:szCs w:val="28"/>
          <w:lang w:val="sv-SE"/>
        </w:rPr>
        <w:t>./.)</w:t>
      </w:r>
    </w:p>
    <w:tbl>
      <w:tblPr>
        <w:tblW w:w="9311" w:type="dxa"/>
        <w:jc w:val="center"/>
        <w:tblLook w:val="01E0" w:firstRow="1" w:lastRow="1" w:firstColumn="1" w:lastColumn="1" w:noHBand="0" w:noVBand="0"/>
      </w:tblPr>
      <w:tblGrid>
        <w:gridCol w:w="4447"/>
        <w:gridCol w:w="4864"/>
      </w:tblGrid>
      <w:tr w:rsidR="00597DFB" w:rsidRPr="00956881" w:rsidTr="00E07A8B">
        <w:trPr>
          <w:jc w:val="center"/>
        </w:trPr>
        <w:tc>
          <w:tcPr>
            <w:tcW w:w="4447" w:type="dxa"/>
          </w:tcPr>
          <w:p w:rsidR="00597DFB" w:rsidRPr="00956881" w:rsidRDefault="00597DFB" w:rsidP="00E07A8B">
            <w:pPr>
              <w:spacing w:line="300" w:lineRule="auto"/>
              <w:jc w:val="center"/>
              <w:rPr>
                <w:b/>
                <w:sz w:val="26"/>
                <w:szCs w:val="26"/>
                <w:lang w:val="sv-SE"/>
              </w:rPr>
            </w:pPr>
            <w:r w:rsidRPr="00956881">
              <w:rPr>
                <w:b/>
                <w:sz w:val="26"/>
                <w:szCs w:val="26"/>
                <w:lang w:val="sv-SE"/>
              </w:rPr>
              <w:t>ĐẠI DIỆN CHỦ ĐẦU TƯ</w:t>
            </w:r>
          </w:p>
        </w:tc>
        <w:tc>
          <w:tcPr>
            <w:tcW w:w="4864" w:type="dxa"/>
          </w:tcPr>
          <w:p w:rsidR="00597DFB" w:rsidRPr="00956881" w:rsidRDefault="00597DFB" w:rsidP="00E07A8B">
            <w:pPr>
              <w:spacing w:line="300" w:lineRule="auto"/>
              <w:jc w:val="center"/>
              <w:rPr>
                <w:b/>
                <w:sz w:val="26"/>
                <w:szCs w:val="26"/>
                <w:lang w:val="sv-SE"/>
              </w:rPr>
            </w:pPr>
            <w:r w:rsidRPr="00956881">
              <w:rPr>
                <w:b/>
                <w:sz w:val="26"/>
                <w:szCs w:val="26"/>
                <w:lang w:val="sv-SE"/>
              </w:rPr>
              <w:t xml:space="preserve">ĐẠI DIỆN NHÀ THẦU </w:t>
            </w:r>
          </w:p>
        </w:tc>
      </w:tr>
    </w:tbl>
    <w:p w:rsidR="007F3EC1" w:rsidRPr="00956881" w:rsidRDefault="007F3EC1" w:rsidP="00956450">
      <w:pPr>
        <w:shd w:val="clear" w:color="auto" w:fill="FFFFFF"/>
        <w:spacing w:after="0" w:line="234" w:lineRule="atLeast"/>
        <w:jc w:val="both"/>
      </w:pPr>
    </w:p>
    <w:sectPr w:rsidR="007F3EC1" w:rsidRPr="00956881" w:rsidSect="003F6EC0">
      <w:pgSz w:w="11909" w:h="16834" w:code="9"/>
      <w:pgMar w:top="1080" w:right="1022" w:bottom="1022" w:left="1584" w:header="720" w:footer="25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17B2" w:rsidRDefault="001717B2" w:rsidP="000B2338">
      <w:pPr>
        <w:spacing w:after="0" w:line="240" w:lineRule="auto"/>
      </w:pPr>
      <w:r>
        <w:separator/>
      </w:r>
    </w:p>
  </w:endnote>
  <w:endnote w:type="continuationSeparator" w:id="0">
    <w:p w:rsidR="001717B2" w:rsidRDefault="001717B2"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1559E9" w:rsidRDefault="001559E9">
        <w:pPr>
          <w:pStyle w:val="Footer"/>
          <w:jc w:val="center"/>
        </w:pPr>
        <w:r>
          <w:fldChar w:fldCharType="begin"/>
        </w:r>
        <w:r>
          <w:instrText xml:space="preserve"> PAGE   \* MERGEFORMAT </w:instrText>
        </w:r>
        <w:r>
          <w:fldChar w:fldCharType="separate"/>
        </w:r>
        <w:r w:rsidR="00653A57">
          <w:rPr>
            <w:noProof/>
          </w:rPr>
          <w:t>5</w:t>
        </w:r>
        <w:r>
          <w:rPr>
            <w:noProof/>
          </w:rPr>
          <w:fldChar w:fldCharType="end"/>
        </w:r>
      </w:p>
    </w:sdtContent>
  </w:sdt>
  <w:p w:rsidR="001559E9" w:rsidRDefault="00155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17B2" w:rsidRDefault="001717B2" w:rsidP="000B2338">
      <w:pPr>
        <w:spacing w:after="0" w:line="240" w:lineRule="auto"/>
      </w:pPr>
      <w:r>
        <w:separator/>
      </w:r>
    </w:p>
  </w:footnote>
  <w:footnote w:type="continuationSeparator" w:id="0">
    <w:p w:rsidR="001717B2" w:rsidRDefault="001717B2"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159CE"/>
    <w:rsid w:val="000202C4"/>
    <w:rsid w:val="000278DA"/>
    <w:rsid w:val="00032D8F"/>
    <w:rsid w:val="000877B3"/>
    <w:rsid w:val="000A7620"/>
    <w:rsid w:val="000B2338"/>
    <w:rsid w:val="000E44E3"/>
    <w:rsid w:val="000E685D"/>
    <w:rsid w:val="000F6844"/>
    <w:rsid w:val="001559E9"/>
    <w:rsid w:val="00160E1A"/>
    <w:rsid w:val="00161BF9"/>
    <w:rsid w:val="001717B2"/>
    <w:rsid w:val="001B6E30"/>
    <w:rsid w:val="001D0674"/>
    <w:rsid w:val="001E1543"/>
    <w:rsid w:val="001E464B"/>
    <w:rsid w:val="001F14D0"/>
    <w:rsid w:val="00201484"/>
    <w:rsid w:val="00214BFD"/>
    <w:rsid w:val="00234878"/>
    <w:rsid w:val="00242CF5"/>
    <w:rsid w:val="0026152D"/>
    <w:rsid w:val="00264679"/>
    <w:rsid w:val="002B7C4C"/>
    <w:rsid w:val="002C3A99"/>
    <w:rsid w:val="002D42B5"/>
    <w:rsid w:val="002F0EA8"/>
    <w:rsid w:val="00305297"/>
    <w:rsid w:val="00306712"/>
    <w:rsid w:val="00352060"/>
    <w:rsid w:val="00362614"/>
    <w:rsid w:val="003637E7"/>
    <w:rsid w:val="00397018"/>
    <w:rsid w:val="003A37A0"/>
    <w:rsid w:val="003D4A4B"/>
    <w:rsid w:val="003E58C4"/>
    <w:rsid w:val="003E5C0A"/>
    <w:rsid w:val="003F6EC0"/>
    <w:rsid w:val="00400594"/>
    <w:rsid w:val="0041789B"/>
    <w:rsid w:val="00432012"/>
    <w:rsid w:val="00440E30"/>
    <w:rsid w:val="00472B0B"/>
    <w:rsid w:val="004B7F37"/>
    <w:rsid w:val="004D1757"/>
    <w:rsid w:val="00523751"/>
    <w:rsid w:val="00544BF1"/>
    <w:rsid w:val="00552AC3"/>
    <w:rsid w:val="005730E7"/>
    <w:rsid w:val="005739A3"/>
    <w:rsid w:val="00573DEA"/>
    <w:rsid w:val="005813DB"/>
    <w:rsid w:val="00597DFB"/>
    <w:rsid w:val="005C371D"/>
    <w:rsid w:val="005D5C78"/>
    <w:rsid w:val="005D6ADE"/>
    <w:rsid w:val="005F0C3A"/>
    <w:rsid w:val="005F3884"/>
    <w:rsid w:val="005F7968"/>
    <w:rsid w:val="00607A0D"/>
    <w:rsid w:val="00634D15"/>
    <w:rsid w:val="006444B6"/>
    <w:rsid w:val="00653A57"/>
    <w:rsid w:val="006752B1"/>
    <w:rsid w:val="006C050D"/>
    <w:rsid w:val="006C4434"/>
    <w:rsid w:val="006C50D8"/>
    <w:rsid w:val="006C6E93"/>
    <w:rsid w:val="006E0C26"/>
    <w:rsid w:val="006F5F93"/>
    <w:rsid w:val="00721C35"/>
    <w:rsid w:val="007228F6"/>
    <w:rsid w:val="00735E53"/>
    <w:rsid w:val="0076213B"/>
    <w:rsid w:val="0076719F"/>
    <w:rsid w:val="00784AD4"/>
    <w:rsid w:val="007858B5"/>
    <w:rsid w:val="007B1517"/>
    <w:rsid w:val="007C61D5"/>
    <w:rsid w:val="007E68D5"/>
    <w:rsid w:val="007F21E9"/>
    <w:rsid w:val="007F3EC1"/>
    <w:rsid w:val="007F5515"/>
    <w:rsid w:val="007F5896"/>
    <w:rsid w:val="00817550"/>
    <w:rsid w:val="0082028E"/>
    <w:rsid w:val="008202EB"/>
    <w:rsid w:val="00836BCC"/>
    <w:rsid w:val="00853C7A"/>
    <w:rsid w:val="008751E6"/>
    <w:rsid w:val="00885ACA"/>
    <w:rsid w:val="00886851"/>
    <w:rsid w:val="008A7B74"/>
    <w:rsid w:val="008D4A9D"/>
    <w:rsid w:val="00904B72"/>
    <w:rsid w:val="009435E9"/>
    <w:rsid w:val="0095312F"/>
    <w:rsid w:val="00956450"/>
    <w:rsid w:val="00956881"/>
    <w:rsid w:val="0095752B"/>
    <w:rsid w:val="00975CAC"/>
    <w:rsid w:val="009957B7"/>
    <w:rsid w:val="009B1595"/>
    <w:rsid w:val="00A0572C"/>
    <w:rsid w:val="00A10EA8"/>
    <w:rsid w:val="00A24E18"/>
    <w:rsid w:val="00A31B36"/>
    <w:rsid w:val="00A31BFE"/>
    <w:rsid w:val="00A61730"/>
    <w:rsid w:val="00A7382F"/>
    <w:rsid w:val="00A765AB"/>
    <w:rsid w:val="00A87A5C"/>
    <w:rsid w:val="00AA28BF"/>
    <w:rsid w:val="00AE0256"/>
    <w:rsid w:val="00AE3CC8"/>
    <w:rsid w:val="00AE4DDB"/>
    <w:rsid w:val="00B371C9"/>
    <w:rsid w:val="00B5347B"/>
    <w:rsid w:val="00B87611"/>
    <w:rsid w:val="00B95154"/>
    <w:rsid w:val="00BA2A0A"/>
    <w:rsid w:val="00BB145E"/>
    <w:rsid w:val="00BB3B24"/>
    <w:rsid w:val="00BC667C"/>
    <w:rsid w:val="00C22EEF"/>
    <w:rsid w:val="00C26469"/>
    <w:rsid w:val="00C268EA"/>
    <w:rsid w:val="00C34C6B"/>
    <w:rsid w:val="00C4075A"/>
    <w:rsid w:val="00C55D9C"/>
    <w:rsid w:val="00C81101"/>
    <w:rsid w:val="00C872A3"/>
    <w:rsid w:val="00C953DE"/>
    <w:rsid w:val="00C977FA"/>
    <w:rsid w:val="00CA32E8"/>
    <w:rsid w:val="00CA5361"/>
    <w:rsid w:val="00CC25AE"/>
    <w:rsid w:val="00CC4F55"/>
    <w:rsid w:val="00CD051E"/>
    <w:rsid w:val="00D13E00"/>
    <w:rsid w:val="00D26C01"/>
    <w:rsid w:val="00D3740B"/>
    <w:rsid w:val="00D435DB"/>
    <w:rsid w:val="00D43680"/>
    <w:rsid w:val="00D807B1"/>
    <w:rsid w:val="00D8448C"/>
    <w:rsid w:val="00DA2798"/>
    <w:rsid w:val="00DC17B1"/>
    <w:rsid w:val="00DC4DFD"/>
    <w:rsid w:val="00DF076A"/>
    <w:rsid w:val="00E22268"/>
    <w:rsid w:val="00E2255F"/>
    <w:rsid w:val="00E6613E"/>
    <w:rsid w:val="00E7078C"/>
    <w:rsid w:val="00E77EA5"/>
    <w:rsid w:val="00E9612C"/>
    <w:rsid w:val="00EA3A95"/>
    <w:rsid w:val="00EB49EF"/>
    <w:rsid w:val="00EF5657"/>
    <w:rsid w:val="00F428EC"/>
    <w:rsid w:val="00F560FD"/>
    <w:rsid w:val="00F60EF0"/>
    <w:rsid w:val="00F6301E"/>
    <w:rsid w:val="00F918B4"/>
    <w:rsid w:val="00F942EA"/>
    <w:rsid w:val="00F947F8"/>
    <w:rsid w:val="00FF04F8"/>
    <w:rsid w:val="00FF5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1D1C7"/>
  <w15:docId w15:val="{9587E7B6-46EE-41EE-857E-9B20F2E5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styleId="BodyTextIndent3">
    <w:name w:val="Body Text Indent 3"/>
    <w:basedOn w:val="Normal"/>
    <w:link w:val="BodyTextIndent3Char"/>
    <w:rsid w:val="008751E6"/>
    <w:pPr>
      <w:spacing w:after="120" w:line="240" w:lineRule="auto"/>
      <w:ind w:left="360"/>
    </w:pPr>
    <w:rPr>
      <w:rFonts w:eastAsia="Times New Roman" w:cs="Times New Roman"/>
      <w:sz w:val="16"/>
      <w:szCs w:val="16"/>
      <w:lang w:val="fi-FI" w:eastAsia="fi-FI"/>
    </w:rPr>
  </w:style>
  <w:style w:type="character" w:customStyle="1" w:styleId="BodyTextIndent3Char">
    <w:name w:val="Body Text Indent 3 Char"/>
    <w:basedOn w:val="DefaultParagraphFont"/>
    <w:link w:val="BodyTextIndent3"/>
    <w:rsid w:val="008751E6"/>
    <w:rPr>
      <w:rFonts w:eastAsia="Times New Roman" w:cs="Times New Roman"/>
      <w:sz w:val="16"/>
      <w:szCs w:val="16"/>
      <w:lang w:val="fi-FI" w:eastAsia="fi-FI"/>
    </w:rPr>
  </w:style>
  <w:style w:type="paragraph" w:styleId="BodyTextIndent2">
    <w:name w:val="Body Text Indent 2"/>
    <w:basedOn w:val="Normal"/>
    <w:link w:val="BodyTextIndent2Char"/>
    <w:uiPriority w:val="99"/>
    <w:semiHidden/>
    <w:unhideWhenUsed/>
    <w:rsid w:val="00160E1A"/>
    <w:pPr>
      <w:spacing w:after="120" w:line="480" w:lineRule="auto"/>
      <w:ind w:left="360"/>
    </w:pPr>
  </w:style>
  <w:style w:type="character" w:customStyle="1" w:styleId="BodyTextIndent2Char">
    <w:name w:val="Body Text Indent 2 Char"/>
    <w:basedOn w:val="DefaultParagraphFont"/>
    <w:link w:val="BodyTextIndent2"/>
    <w:uiPriority w:val="99"/>
    <w:semiHidden/>
    <w:rsid w:val="00160E1A"/>
  </w:style>
  <w:style w:type="paragraph" w:styleId="BalloonText">
    <w:name w:val="Balloon Text"/>
    <w:basedOn w:val="Normal"/>
    <w:link w:val="BalloonTextChar"/>
    <w:uiPriority w:val="99"/>
    <w:semiHidden/>
    <w:unhideWhenUsed/>
    <w:rsid w:val="00544B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BF1"/>
    <w:rPr>
      <w:rFonts w:ascii="Segoe UI" w:hAnsi="Segoe UI" w:cs="Segoe UI"/>
      <w:sz w:val="18"/>
      <w:szCs w:val="18"/>
    </w:rPr>
  </w:style>
  <w:style w:type="paragraph" w:customStyle="1" w:styleId="body">
    <w:name w:val="body"/>
    <w:basedOn w:val="Normal"/>
    <w:qFormat/>
    <w:rsid w:val="00400594"/>
    <w:pPr>
      <w:widowControl w:val="0"/>
      <w:spacing w:before="40" w:after="40" w:line="252" w:lineRule="auto"/>
      <w:ind w:firstLine="720"/>
      <w:jc w:val="both"/>
    </w:pPr>
    <w:rPr>
      <w:rFonts w:eastAsia="Times New Roman" w:cs="Times New Roman"/>
      <w:iCs/>
      <w:szCs w:val="28"/>
      <w:lang w:val="da-DK"/>
    </w:rPr>
  </w:style>
  <w:style w:type="paragraph" w:customStyle="1" w:styleId="Noidung">
    <w:name w:val="Noi dung"/>
    <w:basedOn w:val="Normal"/>
    <w:rsid w:val="00D43680"/>
    <w:pPr>
      <w:widowControl w:val="0"/>
      <w:suppressAutoHyphens/>
      <w:spacing w:before="60" w:after="60" w:line="268" w:lineRule="auto"/>
      <w:ind w:firstLine="720"/>
      <w:jc w:val="both"/>
    </w:pPr>
    <w:rPr>
      <w:rFonts w:eastAsia="Times New Roman" w:cs="Times New Roman"/>
      <w:spacing w:val="-4"/>
      <w:szCs w:val="28"/>
      <w:lang w:eastAsia="ar-SA"/>
    </w:rPr>
  </w:style>
  <w:style w:type="paragraph" w:styleId="BodyText">
    <w:name w:val="Body Text"/>
    <w:basedOn w:val="Normal"/>
    <w:link w:val="BodyTextChar"/>
    <w:rsid w:val="00AE0256"/>
    <w:pPr>
      <w:widowControl w:val="0"/>
      <w:suppressAutoHyphens/>
      <w:spacing w:after="120" w:line="240" w:lineRule="auto"/>
    </w:pPr>
    <w:rPr>
      <w:rFonts w:ascii=".VnTimeH" w:eastAsia="Times New Roman" w:hAnsi=".VnTimeH" w:cs=".VnTimeH"/>
      <w:color w:val="000000"/>
      <w:sz w:val="24"/>
      <w:szCs w:val="24"/>
      <w:lang w:eastAsia="ar-SA"/>
    </w:rPr>
  </w:style>
  <w:style w:type="character" w:customStyle="1" w:styleId="BodyTextChar">
    <w:name w:val="Body Text Char"/>
    <w:basedOn w:val="DefaultParagraphFont"/>
    <w:link w:val="BodyText"/>
    <w:rsid w:val="00AE0256"/>
    <w:rPr>
      <w:rFonts w:ascii=".VnTimeH" w:eastAsia="Times New Roman" w:hAnsi=".VnTimeH" w:cs=".VnTimeH"/>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773014101">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37-2015-nd-cp-hop-dong-xay-dung-272352.aspx" TargetMode="External"/><Relationship Id="rId13" Type="http://schemas.openxmlformats.org/officeDocument/2006/relationships/hyperlink" Target="https://thuvienphapluat.vn/van-ban/xay-dung-do-thi/nghi-dinh-06-2021-nd-cp-huong-dan-quan-ly-chat-luong-thi-cong-xay-dung-va-bao-tri-cong-trinh-xay-dung-463904.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huvienphapluat.vn/van-ban/xay-dung-do-thi/nghi-dinh-50-2021-nd-cp-sua-doi-nghi-dinh-37-2015-nd-cp-huong-dan-hop-dong-xay-dung-393920.aspx" TargetMode="External"/><Relationship Id="rId12" Type="http://schemas.openxmlformats.org/officeDocument/2006/relationships/hyperlink" Target="https://thuvienphapluat.vn/van-ban/xay-dung-do-thi/nghi-dinh-37-2015-nd-cp-hop-dong-xay-dung-272352.aspx" TargetMode="External"/><Relationship Id="rId17" Type="http://schemas.openxmlformats.org/officeDocument/2006/relationships/hyperlink" Target="https://thuvienphapluat.vn/van-ban/xay-dung-do-thi/nghi-dinh-06-2021-nd-cp-huong-dan-quan-ly-chat-luong-thi-cong-xay-dung-va-bao-tri-cong-trinh-xay-dung-463904.aspx" TargetMode="External"/><Relationship Id="rId2" Type="http://schemas.openxmlformats.org/officeDocument/2006/relationships/settings" Target="settings.xml"/><Relationship Id="rId16" Type="http://schemas.openxmlformats.org/officeDocument/2006/relationships/hyperlink" Target="https://thuvienphapluat.vn/van-ban/xay-dung-do-thi/nghi-dinh-50-2021-nd-cp-sua-doi-nghi-dinh-37-2015-nd-cp-huong-dan-hop-dong-xay-dung-393920.asp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11" Type="http://schemas.openxmlformats.org/officeDocument/2006/relationships/hyperlink" Target="https://thuvienphapluat.vn/van-ban/xay-dung-do-thi/nghi-dinh-50-2021-nd-cp-sua-doi-nghi-dinh-37-2015-nd-cp-huong-dan-hop-dong-xay-dung-393920.aspx" TargetMode="External"/><Relationship Id="rId5" Type="http://schemas.openxmlformats.org/officeDocument/2006/relationships/endnotes" Target="endnotes.xml"/><Relationship Id="rId15" Type="http://schemas.openxmlformats.org/officeDocument/2006/relationships/hyperlink" Target="https://thuvienphapluat.vn/van-ban/dau-tu/nghi-dinh-99-2021-nd-cp-quan-ly-thanh-toan-quyet-toan-du-an-su-dung-von-dau-tu-cong-494480.aspx" TargetMode="External"/><Relationship Id="rId10" Type="http://schemas.openxmlformats.org/officeDocument/2006/relationships/hyperlink" Target="https://thuvienphapluat.vn/van-ban/xay-dung-do-thi/nghi-dinh-37-2015-nd-cp-hop-dong-xay-dung-272352.aspx"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thuvienphapluat.vn/van-ban/dau-tu/nghi-dinh-15-2021-nd-cp-huong-dan-mot-so-noi-dung-quan-ly-du-an-dau-tu-xay-dung-466771.aspx" TargetMode="External"/><Relationship Id="rId14" Type="http://schemas.openxmlformats.org/officeDocument/2006/relationships/hyperlink" Target="https://thuvienphapluat.vn/van-ban/dau-tu/nghi-dinh-15-2021-nd-cp-huong-dan-mot-so-noi-dung-quan-ly-du-an-dau-tu-xay-dung-46677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879</TotalTime>
  <Pages>24</Pages>
  <Words>7244</Words>
  <Characters>41295</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116</cp:revision>
  <cp:lastPrinted>2025-06-15T15:17:00Z</cp:lastPrinted>
  <dcterms:created xsi:type="dcterms:W3CDTF">2023-05-13T07:49:00Z</dcterms:created>
  <dcterms:modified xsi:type="dcterms:W3CDTF">2025-06-15T15:24:00Z</dcterms:modified>
</cp:coreProperties>
</file>