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ACFC2" w14:textId="77777777" w:rsidR="00A80AF4" w:rsidRPr="001F371B" w:rsidRDefault="00A80AF4" w:rsidP="00876DB6">
      <w:pPr>
        <w:jc w:val="center"/>
        <w:rPr>
          <w:b/>
          <w:sz w:val="26"/>
          <w:szCs w:val="26"/>
        </w:rPr>
      </w:pPr>
      <w:r w:rsidRPr="001F371B">
        <w:rPr>
          <w:b/>
          <w:sz w:val="26"/>
          <w:szCs w:val="26"/>
        </w:rPr>
        <w:t>CỘNG HÒA XÃ HỘI CHỦ NGHĨA VIỆT NAM</w:t>
      </w:r>
      <w:r w:rsidR="002B2180" w:rsidRPr="001F371B">
        <w:rPr>
          <w:b/>
          <w:sz w:val="26"/>
          <w:szCs w:val="26"/>
        </w:rPr>
        <w:br/>
      </w:r>
      <w:r w:rsidRPr="001F371B">
        <w:rPr>
          <w:b/>
          <w:sz w:val="26"/>
          <w:szCs w:val="26"/>
        </w:rPr>
        <w:t>Độc lâp – Tự do – Hạnh phúc</w:t>
      </w:r>
      <w:r w:rsidR="002B2180" w:rsidRPr="001F371B">
        <w:rPr>
          <w:b/>
          <w:sz w:val="26"/>
          <w:szCs w:val="26"/>
        </w:rPr>
        <w:br/>
        <w:t>======&amp;&amp;&amp;======</w:t>
      </w:r>
      <w:r w:rsidR="002B2180" w:rsidRPr="001F371B">
        <w:rPr>
          <w:b/>
          <w:sz w:val="26"/>
          <w:szCs w:val="26"/>
        </w:rPr>
        <w:br/>
      </w:r>
    </w:p>
    <w:p w14:paraId="36A0F847" w14:textId="694C1C62" w:rsidR="00A80AF4" w:rsidRPr="008F0DAF" w:rsidRDefault="00A80AF4" w:rsidP="00876DB6">
      <w:pPr>
        <w:jc w:val="center"/>
        <w:rPr>
          <w:b/>
          <w:sz w:val="36"/>
        </w:rPr>
      </w:pPr>
      <w:r w:rsidRPr="008F0DAF">
        <w:rPr>
          <w:b/>
          <w:sz w:val="36"/>
        </w:rPr>
        <w:t>HỢP ĐỒNG M</w:t>
      </w:r>
      <w:r w:rsidR="008F0DAF" w:rsidRPr="008F0DAF">
        <w:rPr>
          <w:b/>
          <w:sz w:val="36"/>
        </w:rPr>
        <w:t>UA</w:t>
      </w:r>
      <w:r w:rsidRPr="008F0DAF">
        <w:rPr>
          <w:b/>
          <w:sz w:val="36"/>
        </w:rPr>
        <w:t xml:space="preserve"> BÁN </w:t>
      </w:r>
      <w:r w:rsidR="000C5CE7">
        <w:rPr>
          <w:b/>
          <w:sz w:val="36"/>
        </w:rPr>
        <w:t>CONTAINER</w:t>
      </w:r>
    </w:p>
    <w:p w14:paraId="58619B7A" w14:textId="77777777" w:rsidR="002B2180" w:rsidRPr="00876DB6" w:rsidRDefault="002B2180" w:rsidP="00876DB6">
      <w:pPr>
        <w:jc w:val="center"/>
        <w:rPr>
          <w:b/>
        </w:rPr>
      </w:pPr>
    </w:p>
    <w:p w14:paraId="33968671" w14:textId="77777777" w:rsidR="00A80AF4" w:rsidRPr="001F371B" w:rsidRDefault="00A80AF4" w:rsidP="001F371B">
      <w:pPr>
        <w:pStyle w:val="ListParagraph"/>
        <w:numPr>
          <w:ilvl w:val="0"/>
          <w:numId w:val="1"/>
        </w:numPr>
        <w:ind w:left="0" w:firstLine="567"/>
        <w:jc w:val="both"/>
        <w:rPr>
          <w:i/>
          <w:sz w:val="28"/>
          <w:szCs w:val="28"/>
        </w:rPr>
      </w:pPr>
      <w:r w:rsidRPr="001F371B">
        <w:rPr>
          <w:i/>
          <w:sz w:val="28"/>
          <w:szCs w:val="28"/>
        </w:rPr>
        <w:t>Căn cứ bộ luật Dân sự số 33/2005/QH11 ngày 14/06/2005 và các văn bản pháp luậ</w:t>
      </w:r>
      <w:r w:rsidR="003F4607" w:rsidRPr="001F371B">
        <w:rPr>
          <w:i/>
          <w:sz w:val="28"/>
          <w:szCs w:val="28"/>
        </w:rPr>
        <w:t>t liên quan.</w:t>
      </w:r>
    </w:p>
    <w:p w14:paraId="30B05ED7" w14:textId="77777777" w:rsidR="00A80AF4" w:rsidRPr="001F371B" w:rsidRDefault="00A80AF4" w:rsidP="001F371B">
      <w:pPr>
        <w:pStyle w:val="ListParagraph"/>
        <w:numPr>
          <w:ilvl w:val="0"/>
          <w:numId w:val="1"/>
        </w:numPr>
        <w:ind w:left="0" w:firstLine="567"/>
        <w:jc w:val="both"/>
        <w:rPr>
          <w:i/>
          <w:sz w:val="28"/>
          <w:szCs w:val="28"/>
        </w:rPr>
      </w:pPr>
      <w:r w:rsidRPr="001F371B">
        <w:rPr>
          <w:i/>
          <w:sz w:val="28"/>
          <w:szCs w:val="28"/>
        </w:rPr>
        <w:t>Căn cứ luật Thương mại số 36/2005/QH11 ngày 14/06/2005 và các văn bản pháp luậ</w:t>
      </w:r>
      <w:r w:rsidR="008C5348" w:rsidRPr="001F371B">
        <w:rPr>
          <w:i/>
          <w:sz w:val="28"/>
          <w:szCs w:val="28"/>
        </w:rPr>
        <w:t>t liên quan.</w:t>
      </w:r>
    </w:p>
    <w:p w14:paraId="79332403" w14:textId="7D0A7074" w:rsidR="00A80AF4" w:rsidRPr="001F371B" w:rsidRDefault="00A80AF4" w:rsidP="001F371B">
      <w:pPr>
        <w:ind w:firstLine="567"/>
        <w:jc w:val="both"/>
        <w:rPr>
          <w:sz w:val="28"/>
          <w:szCs w:val="28"/>
        </w:rPr>
      </w:pPr>
      <w:r w:rsidRPr="001F371B">
        <w:rPr>
          <w:sz w:val="28"/>
          <w:szCs w:val="28"/>
        </w:rPr>
        <w:t>Hôm nay, ngày     tháng    năm 202</w:t>
      </w:r>
      <w:r w:rsidR="000C5CE7" w:rsidRPr="001F371B">
        <w:rPr>
          <w:sz w:val="28"/>
          <w:szCs w:val="28"/>
        </w:rPr>
        <w:t>6</w:t>
      </w:r>
      <w:r w:rsidRPr="001F371B">
        <w:rPr>
          <w:sz w:val="28"/>
          <w:szCs w:val="28"/>
        </w:rPr>
        <w:t xml:space="preserve"> chúng tôi gồm có:</w:t>
      </w:r>
    </w:p>
    <w:p w14:paraId="39F972FD" w14:textId="4A6710BD" w:rsidR="00A80AF4" w:rsidRPr="001F371B" w:rsidRDefault="00876DB6" w:rsidP="003F4607">
      <w:pPr>
        <w:jc w:val="both"/>
        <w:rPr>
          <w:b/>
          <w:sz w:val="28"/>
          <w:szCs w:val="28"/>
        </w:rPr>
      </w:pPr>
      <w:r w:rsidRPr="001F371B">
        <w:rPr>
          <w:b/>
          <w:sz w:val="28"/>
          <w:szCs w:val="28"/>
        </w:rPr>
        <w:t>BÊN MUA (BÊN</w:t>
      </w:r>
      <w:r w:rsidR="00270A52" w:rsidRPr="001F371B">
        <w:rPr>
          <w:b/>
          <w:sz w:val="28"/>
          <w:szCs w:val="28"/>
        </w:rPr>
        <w:t xml:space="preserve"> A): </w:t>
      </w:r>
      <w:r w:rsidR="00CE6579" w:rsidRPr="001F371B">
        <w:rPr>
          <w:b/>
          <w:sz w:val="28"/>
          <w:szCs w:val="28"/>
        </w:rPr>
        <w:t>CÔNG TY TNHH XÂY DỰNG ĐỊNH SƠN</w:t>
      </w:r>
    </w:p>
    <w:p w14:paraId="31BD1CF7" w14:textId="4397909C" w:rsidR="00270A52" w:rsidRPr="001F371B" w:rsidRDefault="00270A52" w:rsidP="003F4607">
      <w:pPr>
        <w:spacing w:beforeLines="60" w:before="144" w:afterLines="60" w:after="144" w:line="400" w:lineRule="atLeast"/>
        <w:ind w:firstLine="567"/>
        <w:jc w:val="both"/>
        <w:rPr>
          <w:sz w:val="28"/>
          <w:szCs w:val="28"/>
        </w:rPr>
      </w:pPr>
      <w:r w:rsidRPr="001F371B">
        <w:rPr>
          <w:sz w:val="28"/>
          <w:szCs w:val="28"/>
        </w:rPr>
        <w:t xml:space="preserve">Địa chỉ: </w:t>
      </w:r>
      <w:r w:rsidR="00CE6579" w:rsidRPr="001F371B">
        <w:rPr>
          <w:sz w:val="28"/>
          <w:szCs w:val="28"/>
        </w:rPr>
        <w:t>Thôn 1</w:t>
      </w:r>
      <w:r w:rsidR="00B874B7" w:rsidRPr="001F371B">
        <w:rPr>
          <w:sz w:val="28"/>
          <w:szCs w:val="28"/>
        </w:rPr>
        <w:t xml:space="preserve">(tại nhà ông </w:t>
      </w:r>
      <w:r w:rsidR="00BE0124">
        <w:rPr>
          <w:sz w:val="28"/>
          <w:szCs w:val="28"/>
        </w:rPr>
        <w:t>N</w:t>
      </w:r>
      <w:r w:rsidR="00B874B7" w:rsidRPr="001F371B">
        <w:rPr>
          <w:sz w:val="28"/>
          <w:szCs w:val="28"/>
        </w:rPr>
        <w:t xml:space="preserve">guyễn </w:t>
      </w:r>
      <w:r w:rsidR="00BE0124">
        <w:rPr>
          <w:sz w:val="28"/>
          <w:szCs w:val="28"/>
        </w:rPr>
        <w:t>Sĩ</w:t>
      </w:r>
      <w:r w:rsidR="00B874B7" w:rsidRPr="001F371B">
        <w:rPr>
          <w:sz w:val="28"/>
          <w:szCs w:val="28"/>
        </w:rPr>
        <w:t xml:space="preserve"> </w:t>
      </w:r>
      <w:r w:rsidR="00BE0124">
        <w:rPr>
          <w:sz w:val="28"/>
          <w:szCs w:val="28"/>
        </w:rPr>
        <w:t>Đ</w:t>
      </w:r>
      <w:r w:rsidR="00B874B7" w:rsidRPr="001F371B">
        <w:rPr>
          <w:sz w:val="28"/>
          <w:szCs w:val="28"/>
        </w:rPr>
        <w:t>ịnh),</w:t>
      </w:r>
      <w:r w:rsidR="00CE6579" w:rsidRPr="001F371B">
        <w:rPr>
          <w:sz w:val="28"/>
          <w:szCs w:val="28"/>
        </w:rPr>
        <w:t xml:space="preserve"> Xã Nghi Dương, Thành Phố Hải Phòng</w:t>
      </w:r>
      <w:r w:rsidR="00B874B7" w:rsidRPr="001F371B">
        <w:rPr>
          <w:sz w:val="28"/>
          <w:szCs w:val="28"/>
        </w:rPr>
        <w:t>, Việt Nam</w:t>
      </w:r>
    </w:p>
    <w:p w14:paraId="3F0D0D64" w14:textId="04047C5F" w:rsidR="00270A52" w:rsidRPr="001F371B" w:rsidRDefault="00270A52" w:rsidP="003F4607">
      <w:pPr>
        <w:spacing w:beforeLines="60" w:before="144" w:afterLines="60" w:after="144" w:line="400" w:lineRule="atLeast"/>
        <w:ind w:firstLine="567"/>
        <w:jc w:val="both"/>
        <w:rPr>
          <w:sz w:val="28"/>
          <w:szCs w:val="28"/>
        </w:rPr>
      </w:pPr>
      <w:r w:rsidRPr="001F371B">
        <w:rPr>
          <w:sz w:val="28"/>
          <w:szCs w:val="28"/>
        </w:rPr>
        <w:t>Mã số thuế</w:t>
      </w:r>
      <w:r w:rsidR="008C5348" w:rsidRPr="001F371B">
        <w:rPr>
          <w:sz w:val="28"/>
          <w:szCs w:val="28"/>
        </w:rPr>
        <w:tab/>
      </w:r>
      <w:r w:rsidRPr="001F371B">
        <w:rPr>
          <w:sz w:val="28"/>
          <w:szCs w:val="28"/>
        </w:rPr>
        <w:t xml:space="preserve">: </w:t>
      </w:r>
      <w:r w:rsidR="00B874B7" w:rsidRPr="001F371B">
        <w:rPr>
          <w:sz w:val="28"/>
          <w:szCs w:val="28"/>
        </w:rPr>
        <w:t>0202111150</w:t>
      </w:r>
    </w:p>
    <w:p w14:paraId="3555992C" w14:textId="15AE7DE1" w:rsidR="008C5AB9" w:rsidRPr="001F371B" w:rsidRDefault="00270A52" w:rsidP="003F4607">
      <w:pPr>
        <w:spacing w:beforeLines="60" w:before="144" w:afterLines="60" w:after="144" w:line="400" w:lineRule="atLeast"/>
        <w:ind w:right="-1038" w:firstLine="567"/>
        <w:jc w:val="both"/>
        <w:rPr>
          <w:sz w:val="28"/>
          <w:szCs w:val="28"/>
        </w:rPr>
      </w:pPr>
      <w:r w:rsidRPr="001F371B">
        <w:rPr>
          <w:sz w:val="28"/>
          <w:szCs w:val="28"/>
        </w:rPr>
        <w:t>Tài khoản</w:t>
      </w:r>
      <w:r w:rsidR="008C5348" w:rsidRPr="001F371B">
        <w:rPr>
          <w:sz w:val="28"/>
          <w:szCs w:val="28"/>
        </w:rPr>
        <w:tab/>
      </w:r>
      <w:r w:rsidRPr="001F371B">
        <w:rPr>
          <w:sz w:val="28"/>
          <w:szCs w:val="28"/>
        </w:rPr>
        <w:t xml:space="preserve">: </w:t>
      </w:r>
      <w:r w:rsidR="00B874B7" w:rsidRPr="001F371B">
        <w:rPr>
          <w:sz w:val="28"/>
          <w:szCs w:val="28"/>
        </w:rPr>
        <w:t>0789.8888</w:t>
      </w:r>
    </w:p>
    <w:p w14:paraId="6D16F2EE" w14:textId="13820F46" w:rsidR="00270A52" w:rsidRPr="001F371B" w:rsidRDefault="00C02337" w:rsidP="003F4607">
      <w:pPr>
        <w:spacing w:beforeLines="60" w:before="144" w:afterLines="60" w:after="144" w:line="400" w:lineRule="atLeast"/>
        <w:ind w:right="-1038" w:firstLine="567"/>
        <w:jc w:val="both"/>
        <w:rPr>
          <w:sz w:val="28"/>
          <w:szCs w:val="28"/>
        </w:rPr>
      </w:pPr>
      <w:r w:rsidRPr="001F371B">
        <w:rPr>
          <w:sz w:val="28"/>
          <w:szCs w:val="28"/>
        </w:rPr>
        <w:t>Tại Ngân hàng</w:t>
      </w:r>
      <w:r w:rsidR="00CE6579" w:rsidRPr="001F371B">
        <w:rPr>
          <w:sz w:val="28"/>
          <w:szCs w:val="28"/>
        </w:rPr>
        <w:t xml:space="preserve">   </w:t>
      </w:r>
      <w:r w:rsidRPr="001F371B">
        <w:rPr>
          <w:sz w:val="28"/>
          <w:szCs w:val="28"/>
        </w:rPr>
        <w:t>:</w:t>
      </w:r>
      <w:r w:rsidR="00B874B7" w:rsidRPr="001F371B">
        <w:rPr>
          <w:sz w:val="28"/>
          <w:szCs w:val="28"/>
        </w:rPr>
        <w:t xml:space="preserve"> Techcombank chi nhánh Hải Phòng</w:t>
      </w:r>
    </w:p>
    <w:p w14:paraId="247275CB" w14:textId="69B23689" w:rsidR="00270A52" w:rsidRPr="001F371B" w:rsidRDefault="00270A52" w:rsidP="003F4607">
      <w:pPr>
        <w:spacing w:beforeLines="60" w:before="144" w:afterLines="60" w:after="144" w:line="400" w:lineRule="atLeast"/>
        <w:ind w:firstLine="567"/>
        <w:jc w:val="both"/>
        <w:rPr>
          <w:sz w:val="28"/>
          <w:szCs w:val="28"/>
        </w:rPr>
      </w:pPr>
      <w:r w:rsidRPr="001F371B">
        <w:rPr>
          <w:sz w:val="28"/>
          <w:szCs w:val="28"/>
        </w:rPr>
        <w:t>Đại diện</w:t>
      </w:r>
      <w:r w:rsidR="008C5348" w:rsidRPr="001F371B">
        <w:rPr>
          <w:sz w:val="28"/>
          <w:szCs w:val="28"/>
        </w:rPr>
        <w:tab/>
      </w:r>
      <w:r w:rsidR="008C5348" w:rsidRPr="001F371B">
        <w:rPr>
          <w:sz w:val="28"/>
          <w:szCs w:val="28"/>
        </w:rPr>
        <w:tab/>
      </w:r>
      <w:r w:rsidRPr="001F371B">
        <w:rPr>
          <w:sz w:val="28"/>
          <w:szCs w:val="28"/>
        </w:rPr>
        <w:t xml:space="preserve">: </w:t>
      </w:r>
      <w:r w:rsidR="00C6026D" w:rsidRPr="001F371B">
        <w:rPr>
          <w:sz w:val="28"/>
          <w:szCs w:val="28"/>
        </w:rPr>
        <w:t xml:space="preserve">Ông </w:t>
      </w:r>
      <w:r w:rsidR="00B874B7" w:rsidRPr="001F371B">
        <w:rPr>
          <w:b/>
          <w:bCs/>
          <w:sz w:val="28"/>
          <w:szCs w:val="28"/>
        </w:rPr>
        <w:t>Nguyễn S</w:t>
      </w:r>
      <w:r w:rsidR="00ED079D">
        <w:rPr>
          <w:b/>
          <w:bCs/>
          <w:sz w:val="28"/>
          <w:szCs w:val="28"/>
        </w:rPr>
        <w:t>ĩ</w:t>
      </w:r>
      <w:r w:rsidR="00B874B7" w:rsidRPr="001F371B">
        <w:rPr>
          <w:b/>
          <w:bCs/>
          <w:sz w:val="28"/>
          <w:szCs w:val="28"/>
        </w:rPr>
        <w:t xml:space="preserve"> Sơn</w:t>
      </w:r>
      <w:r w:rsidRPr="001F371B">
        <w:rPr>
          <w:sz w:val="28"/>
          <w:szCs w:val="28"/>
        </w:rPr>
        <w:tab/>
        <w:t xml:space="preserve"> Chức vụ: Giám đốc</w:t>
      </w:r>
    </w:p>
    <w:p w14:paraId="4F133D44" w14:textId="5A378459" w:rsidR="006A614B" w:rsidRPr="001F371B" w:rsidRDefault="006A614B" w:rsidP="006A614B">
      <w:pPr>
        <w:jc w:val="both"/>
        <w:rPr>
          <w:b/>
          <w:sz w:val="28"/>
          <w:szCs w:val="28"/>
        </w:rPr>
      </w:pPr>
      <w:r w:rsidRPr="001F371B">
        <w:rPr>
          <w:b/>
          <w:sz w:val="28"/>
          <w:szCs w:val="28"/>
        </w:rPr>
        <w:t>BÊN BÁN (BÊN B):</w:t>
      </w:r>
      <w:r w:rsidR="008C5AB9" w:rsidRPr="001F371B">
        <w:rPr>
          <w:b/>
          <w:sz w:val="28"/>
          <w:szCs w:val="28"/>
        </w:rPr>
        <w:t xml:space="preserve"> </w:t>
      </w:r>
      <w:r w:rsidRPr="001F371B">
        <w:rPr>
          <w:rFonts w:eastAsia="Calibri" w:cs="Times New Roman"/>
          <w:b/>
          <w:bCs/>
          <w:color w:val="000000"/>
          <w:sz w:val="28"/>
          <w:szCs w:val="28"/>
          <w:lang w:val="nl-NL"/>
        </w:rPr>
        <w:t>CÔNG TY CỔ PHẦN VI</w:t>
      </w:r>
      <w:r w:rsidR="00B874B7" w:rsidRPr="001F371B">
        <w:rPr>
          <w:rFonts w:eastAsia="Calibri" w:cs="Times New Roman"/>
          <w:b/>
          <w:bCs/>
          <w:color w:val="000000"/>
          <w:sz w:val="28"/>
          <w:szCs w:val="28"/>
          <w:lang w:val="nl-NL"/>
        </w:rPr>
        <w:t>MC</w:t>
      </w:r>
      <w:r w:rsidRPr="001F371B">
        <w:rPr>
          <w:rFonts w:eastAsia="Calibri" w:cs="Times New Roman"/>
          <w:b/>
          <w:bCs/>
          <w:color w:val="000000"/>
          <w:sz w:val="28"/>
          <w:szCs w:val="28"/>
          <w:lang w:val="nl-NL"/>
        </w:rPr>
        <w:t xml:space="preserve"> LOGISTICS</w:t>
      </w:r>
      <w:r w:rsidR="00240F58" w:rsidRPr="001F371B">
        <w:rPr>
          <w:rFonts w:eastAsia="Calibri" w:cs="Times New Roman"/>
          <w:b/>
          <w:bCs/>
          <w:color w:val="000000"/>
          <w:sz w:val="28"/>
          <w:szCs w:val="28"/>
          <w:lang w:val="nl-NL"/>
        </w:rPr>
        <w:tab/>
      </w:r>
    </w:p>
    <w:p w14:paraId="30224946" w14:textId="58F782C6" w:rsidR="00240F58" w:rsidRPr="001F371B" w:rsidRDefault="00240F58" w:rsidP="00240F58">
      <w:pPr>
        <w:spacing w:beforeLines="60" w:before="144" w:afterLines="60" w:after="144" w:line="400" w:lineRule="atLeast"/>
        <w:ind w:firstLine="567"/>
        <w:jc w:val="both"/>
        <w:rPr>
          <w:rFonts w:eastAsia="Calibri" w:cs="Times New Roman"/>
          <w:color w:val="000000"/>
          <w:sz w:val="28"/>
          <w:szCs w:val="28"/>
          <w:lang w:val="nl-NL"/>
        </w:rPr>
      </w:pPr>
      <w:r w:rsidRPr="001F371B">
        <w:rPr>
          <w:sz w:val="28"/>
          <w:szCs w:val="28"/>
        </w:rPr>
        <w:t xml:space="preserve">Địa chỉ: </w:t>
      </w:r>
      <w:r w:rsidR="00C6026D" w:rsidRPr="001F371B">
        <w:rPr>
          <w:sz w:val="28"/>
          <w:szCs w:val="28"/>
        </w:rPr>
        <w:t>P 806, Tòa nhà Oceanpark, số 1 Phố Đào Duy Anh, Phường Kim Liên, Thành phố Hà Nội, Việt Nam</w:t>
      </w:r>
    </w:p>
    <w:p w14:paraId="2E61C7AA" w14:textId="321026DD" w:rsidR="00240F58" w:rsidRPr="001F371B" w:rsidRDefault="00240F58" w:rsidP="00240F58">
      <w:pPr>
        <w:spacing w:beforeLines="60" w:before="144" w:afterLines="60" w:after="144" w:line="400" w:lineRule="atLeast"/>
        <w:ind w:firstLine="567"/>
        <w:jc w:val="both"/>
        <w:rPr>
          <w:rFonts w:eastAsia="Calibri" w:cs="Times New Roman"/>
          <w:sz w:val="28"/>
          <w:szCs w:val="28"/>
        </w:rPr>
      </w:pPr>
      <w:r w:rsidRPr="001F371B">
        <w:rPr>
          <w:sz w:val="28"/>
          <w:szCs w:val="28"/>
        </w:rPr>
        <w:t>Mã số thuế</w:t>
      </w:r>
      <w:r w:rsidRPr="001F371B">
        <w:rPr>
          <w:sz w:val="28"/>
          <w:szCs w:val="28"/>
        </w:rPr>
        <w:tab/>
        <w:t xml:space="preserve">: </w:t>
      </w:r>
      <w:r w:rsidRPr="001F371B">
        <w:rPr>
          <w:rFonts w:eastAsia="Calibri" w:cs="Times New Roman"/>
          <w:sz w:val="28"/>
          <w:szCs w:val="28"/>
        </w:rPr>
        <w:t>0102345275</w:t>
      </w:r>
    </w:p>
    <w:p w14:paraId="3B20B01E" w14:textId="70E20C09" w:rsidR="00E30047" w:rsidRPr="001F371B" w:rsidRDefault="00240F58" w:rsidP="00240F58">
      <w:pPr>
        <w:spacing w:beforeLines="60" w:before="144" w:afterLines="60" w:after="144" w:line="400" w:lineRule="atLeast"/>
        <w:ind w:right="-1038" w:firstLine="567"/>
        <w:jc w:val="both"/>
        <w:rPr>
          <w:rFonts w:eastAsia="Calibri" w:cs="Times New Roman"/>
          <w:sz w:val="28"/>
          <w:szCs w:val="28"/>
        </w:rPr>
      </w:pPr>
      <w:r w:rsidRPr="001F371B">
        <w:rPr>
          <w:sz w:val="28"/>
          <w:szCs w:val="28"/>
        </w:rPr>
        <w:t>Tài khoản</w:t>
      </w:r>
      <w:r w:rsidRPr="001F371B">
        <w:rPr>
          <w:sz w:val="28"/>
          <w:szCs w:val="28"/>
        </w:rPr>
        <w:tab/>
        <w:t xml:space="preserve">: </w:t>
      </w:r>
      <w:r w:rsidR="00E30047" w:rsidRPr="001F371B">
        <w:rPr>
          <w:rFonts w:eastAsia="Calibri" w:cs="Times New Roman"/>
          <w:sz w:val="28"/>
          <w:szCs w:val="28"/>
        </w:rPr>
        <w:t xml:space="preserve">  </w:t>
      </w:r>
      <w:r w:rsidR="00C6026D" w:rsidRPr="001F371B">
        <w:rPr>
          <w:rFonts w:eastAsia="Calibri" w:cs="Times New Roman"/>
          <w:sz w:val="28"/>
          <w:szCs w:val="28"/>
        </w:rPr>
        <w:t>0711000036868</w:t>
      </w:r>
    </w:p>
    <w:p w14:paraId="70114956" w14:textId="21FB9205" w:rsidR="00240F58" w:rsidRPr="001F371B" w:rsidRDefault="00E30047" w:rsidP="00240F58">
      <w:pPr>
        <w:spacing w:beforeLines="60" w:before="144" w:afterLines="60" w:after="144" w:line="400" w:lineRule="atLeast"/>
        <w:ind w:right="-1038" w:firstLine="567"/>
        <w:jc w:val="both"/>
        <w:rPr>
          <w:sz w:val="28"/>
          <w:szCs w:val="28"/>
        </w:rPr>
      </w:pPr>
      <w:r w:rsidRPr="001F371B">
        <w:rPr>
          <w:rFonts w:eastAsia="Calibri" w:cs="Times New Roman"/>
          <w:sz w:val="28"/>
          <w:szCs w:val="28"/>
        </w:rPr>
        <w:t>Tại</w:t>
      </w:r>
      <w:r w:rsidRPr="001F371B">
        <w:rPr>
          <w:rFonts w:eastAsia="Calibri" w:cs="Times New Roman"/>
          <w:color w:val="000000"/>
          <w:sz w:val="28"/>
          <w:szCs w:val="28"/>
          <w:lang w:val="nl-NL"/>
        </w:rPr>
        <w:t>:</w:t>
      </w:r>
      <w:r w:rsidR="00C6026D" w:rsidRPr="001F371B">
        <w:rPr>
          <w:rFonts w:eastAsia="Calibri" w:cs="Times New Roman"/>
          <w:color w:val="000000"/>
          <w:sz w:val="28"/>
          <w:szCs w:val="28"/>
          <w:lang w:val="nl-NL"/>
        </w:rPr>
        <w:t xml:space="preserve"> Ngân hàng TMCP Ngoại thương Việt Nam – CN Thanh Xuân</w:t>
      </w:r>
    </w:p>
    <w:p w14:paraId="62374B4C" w14:textId="1D311F47" w:rsidR="00240F58" w:rsidRPr="001F371B" w:rsidRDefault="00240F58" w:rsidP="00240F58">
      <w:pPr>
        <w:spacing w:beforeLines="60" w:before="144" w:afterLines="60" w:after="144" w:line="400" w:lineRule="atLeast"/>
        <w:ind w:firstLine="567"/>
        <w:jc w:val="both"/>
        <w:rPr>
          <w:sz w:val="28"/>
          <w:szCs w:val="28"/>
        </w:rPr>
      </w:pPr>
      <w:r w:rsidRPr="001F371B">
        <w:rPr>
          <w:sz w:val="28"/>
          <w:szCs w:val="28"/>
        </w:rPr>
        <w:t>Đại diện</w:t>
      </w:r>
      <w:r w:rsidRPr="001F371B">
        <w:rPr>
          <w:sz w:val="28"/>
          <w:szCs w:val="28"/>
        </w:rPr>
        <w:tab/>
      </w:r>
      <w:r w:rsidRPr="001F371B">
        <w:rPr>
          <w:sz w:val="28"/>
          <w:szCs w:val="28"/>
        </w:rPr>
        <w:tab/>
        <w:t xml:space="preserve">: </w:t>
      </w:r>
      <w:r w:rsidR="00C6026D" w:rsidRPr="001F371B">
        <w:rPr>
          <w:b/>
          <w:bCs/>
          <w:sz w:val="28"/>
          <w:szCs w:val="28"/>
        </w:rPr>
        <w:t>Bà Đinh Thị Việt Hà</w:t>
      </w:r>
      <w:r w:rsidR="008C5AB9" w:rsidRPr="001F371B">
        <w:rPr>
          <w:b/>
          <w:bCs/>
          <w:sz w:val="28"/>
          <w:szCs w:val="28"/>
        </w:rPr>
        <w:t xml:space="preserve">          </w:t>
      </w:r>
      <w:r w:rsidRPr="001F371B">
        <w:rPr>
          <w:sz w:val="28"/>
          <w:szCs w:val="28"/>
        </w:rPr>
        <w:t xml:space="preserve"> Chức vụ:</w:t>
      </w:r>
      <w:r w:rsidR="00C6026D" w:rsidRPr="001F371B">
        <w:rPr>
          <w:sz w:val="28"/>
          <w:szCs w:val="28"/>
        </w:rPr>
        <w:t xml:space="preserve"> Giám đốc</w:t>
      </w:r>
    </w:p>
    <w:p w14:paraId="7E50818A" w14:textId="1B1CBA09" w:rsidR="00270A52" w:rsidRPr="001F371B" w:rsidRDefault="004A39CD" w:rsidP="003F4607">
      <w:pPr>
        <w:spacing w:beforeLines="60" w:before="144" w:afterLines="60" w:after="144" w:line="400" w:lineRule="atLeast"/>
        <w:ind w:firstLine="567"/>
        <w:jc w:val="both"/>
        <w:rPr>
          <w:sz w:val="28"/>
          <w:szCs w:val="28"/>
        </w:rPr>
      </w:pPr>
      <w:r w:rsidRPr="001F371B">
        <w:rPr>
          <w:sz w:val="28"/>
          <w:szCs w:val="28"/>
        </w:rPr>
        <w:t xml:space="preserve">Trên cơ sở thỏa thuận, hai bên thống nhất ký kết hợp đồng mua bán </w:t>
      </w:r>
      <w:r w:rsidR="00C6026D" w:rsidRPr="001F371B">
        <w:rPr>
          <w:sz w:val="28"/>
          <w:szCs w:val="28"/>
        </w:rPr>
        <w:t>vỏ container</w:t>
      </w:r>
      <w:r w:rsidRPr="001F371B">
        <w:rPr>
          <w:sz w:val="28"/>
          <w:szCs w:val="28"/>
        </w:rPr>
        <w:t xml:space="preserve"> cũ với các điều khoản sau đây: </w:t>
      </w:r>
    </w:p>
    <w:p w14:paraId="718690A7" w14:textId="77777777" w:rsidR="00310285" w:rsidRDefault="00310285">
      <w:pPr>
        <w:rPr>
          <w:b/>
        </w:rPr>
      </w:pPr>
      <w:r w:rsidRPr="001F371B">
        <w:rPr>
          <w:b/>
          <w:sz w:val="28"/>
          <w:szCs w:val="28"/>
        </w:rPr>
        <w:br w:type="page"/>
      </w:r>
    </w:p>
    <w:p w14:paraId="52684AE2" w14:textId="77777777" w:rsidR="004A39CD" w:rsidRPr="00D00B90" w:rsidRDefault="00876DB6" w:rsidP="008528BF">
      <w:pPr>
        <w:spacing w:beforeLines="60" w:before="144" w:afterLines="60" w:after="144" w:line="400" w:lineRule="atLeast"/>
        <w:ind w:firstLine="567"/>
        <w:jc w:val="both"/>
        <w:rPr>
          <w:b/>
          <w:sz w:val="26"/>
          <w:szCs w:val="26"/>
        </w:rPr>
      </w:pPr>
      <w:r w:rsidRPr="008528BF">
        <w:rPr>
          <w:b/>
          <w:sz w:val="26"/>
          <w:szCs w:val="26"/>
          <w:u w:val="single"/>
        </w:rPr>
        <w:lastRenderedPageBreak/>
        <w:t>ĐIỀU</w:t>
      </w:r>
      <w:r w:rsidR="001B0E09" w:rsidRPr="008528BF">
        <w:rPr>
          <w:b/>
          <w:sz w:val="26"/>
          <w:szCs w:val="26"/>
          <w:u w:val="single"/>
        </w:rPr>
        <w:t xml:space="preserve"> 1:</w:t>
      </w:r>
      <w:r w:rsidR="001B0E09" w:rsidRPr="00D00B90">
        <w:rPr>
          <w:b/>
          <w:sz w:val="26"/>
          <w:szCs w:val="26"/>
        </w:rPr>
        <w:t xml:space="preserve"> TÊN HÀNG – SỐ LƯỢNG – CHẤT LƯỢNG – GIÁ TRỊ HỢP ĐỒNG</w:t>
      </w:r>
    </w:p>
    <w:tbl>
      <w:tblPr>
        <w:tblW w:w="9228" w:type="dxa"/>
        <w:tblInd w:w="118" w:type="dxa"/>
        <w:tblLook w:val="04A0" w:firstRow="1" w:lastRow="0" w:firstColumn="1" w:lastColumn="0" w:noHBand="0" w:noVBand="1"/>
      </w:tblPr>
      <w:tblGrid>
        <w:gridCol w:w="960"/>
        <w:gridCol w:w="2432"/>
        <w:gridCol w:w="1157"/>
        <w:gridCol w:w="983"/>
        <w:gridCol w:w="3696"/>
      </w:tblGrid>
      <w:tr w:rsidR="0090117A" w:rsidRPr="001F371B" w14:paraId="6210EFA8" w14:textId="77777777" w:rsidTr="00D00B90">
        <w:trPr>
          <w:trHeight w:val="670"/>
        </w:trPr>
        <w:tc>
          <w:tcPr>
            <w:tcW w:w="960" w:type="dxa"/>
            <w:tcBorders>
              <w:top w:val="single" w:sz="8" w:space="0" w:color="auto"/>
              <w:left w:val="single" w:sz="8" w:space="0" w:color="auto"/>
              <w:bottom w:val="single" w:sz="8" w:space="0" w:color="auto"/>
              <w:right w:val="single" w:sz="8" w:space="0" w:color="auto"/>
            </w:tcBorders>
            <w:noWrap/>
            <w:vAlign w:val="center"/>
            <w:hideMark/>
          </w:tcPr>
          <w:p w14:paraId="0291AB3E" w14:textId="77777777" w:rsidR="0090117A" w:rsidRPr="001F371B" w:rsidRDefault="0090117A" w:rsidP="0090117A">
            <w:pPr>
              <w:spacing w:after="0" w:line="240" w:lineRule="auto"/>
              <w:jc w:val="center"/>
              <w:rPr>
                <w:rFonts w:eastAsia="Times New Roman" w:cs="Times New Roman"/>
                <w:b/>
                <w:bCs/>
                <w:color w:val="000000"/>
                <w:sz w:val="28"/>
                <w:szCs w:val="28"/>
              </w:rPr>
            </w:pPr>
            <w:r w:rsidRPr="001F371B">
              <w:rPr>
                <w:rFonts w:eastAsia="Times New Roman" w:cs="Times New Roman"/>
                <w:b/>
                <w:bCs/>
                <w:color w:val="000000"/>
                <w:sz w:val="28"/>
                <w:szCs w:val="28"/>
                <w:lang w:val="vi-VN" w:eastAsia="en-GB"/>
              </w:rPr>
              <w:t>STT</w:t>
            </w:r>
          </w:p>
        </w:tc>
        <w:tc>
          <w:tcPr>
            <w:tcW w:w="2432" w:type="dxa"/>
            <w:tcBorders>
              <w:top w:val="single" w:sz="8" w:space="0" w:color="auto"/>
              <w:left w:val="nil"/>
              <w:bottom w:val="single" w:sz="8" w:space="0" w:color="auto"/>
              <w:right w:val="single" w:sz="8" w:space="0" w:color="auto"/>
            </w:tcBorders>
            <w:noWrap/>
            <w:vAlign w:val="center"/>
            <w:hideMark/>
          </w:tcPr>
          <w:p w14:paraId="29631668" w14:textId="77777777" w:rsidR="0090117A" w:rsidRPr="001F371B" w:rsidRDefault="0090117A" w:rsidP="0090117A">
            <w:pPr>
              <w:spacing w:after="0" w:line="240" w:lineRule="auto"/>
              <w:jc w:val="center"/>
              <w:rPr>
                <w:rFonts w:eastAsia="Times New Roman" w:cs="Times New Roman"/>
                <w:b/>
                <w:bCs/>
                <w:color w:val="000000"/>
                <w:sz w:val="28"/>
                <w:szCs w:val="28"/>
              </w:rPr>
            </w:pPr>
            <w:r w:rsidRPr="001F371B">
              <w:rPr>
                <w:rFonts w:eastAsia="Times New Roman" w:cs="Times New Roman"/>
                <w:b/>
                <w:bCs/>
                <w:color w:val="000000"/>
                <w:sz w:val="28"/>
                <w:szCs w:val="28"/>
                <w:lang w:val="vi-VN" w:eastAsia="en-GB"/>
              </w:rPr>
              <w:t>Tên tài sản</w:t>
            </w:r>
          </w:p>
        </w:tc>
        <w:tc>
          <w:tcPr>
            <w:tcW w:w="1157" w:type="dxa"/>
            <w:tcBorders>
              <w:top w:val="single" w:sz="8" w:space="0" w:color="auto"/>
              <w:left w:val="nil"/>
              <w:bottom w:val="single" w:sz="8" w:space="0" w:color="auto"/>
              <w:right w:val="single" w:sz="8" w:space="0" w:color="auto"/>
            </w:tcBorders>
            <w:vAlign w:val="center"/>
            <w:hideMark/>
          </w:tcPr>
          <w:p w14:paraId="595F660E" w14:textId="77777777" w:rsidR="0090117A" w:rsidRPr="001F371B" w:rsidRDefault="0090117A" w:rsidP="0090117A">
            <w:pPr>
              <w:spacing w:after="0" w:line="240" w:lineRule="auto"/>
              <w:jc w:val="center"/>
              <w:rPr>
                <w:rFonts w:eastAsia="Times New Roman" w:cs="Times New Roman"/>
                <w:b/>
                <w:bCs/>
                <w:color w:val="000000"/>
                <w:sz w:val="28"/>
                <w:szCs w:val="28"/>
              </w:rPr>
            </w:pPr>
            <w:r w:rsidRPr="001F371B">
              <w:rPr>
                <w:rFonts w:eastAsia="Times New Roman" w:cs="Times New Roman"/>
                <w:b/>
                <w:bCs/>
                <w:color w:val="000000"/>
                <w:sz w:val="28"/>
                <w:szCs w:val="28"/>
                <w:lang w:val="en-GB" w:eastAsia="en-GB"/>
              </w:rPr>
              <w:t>Loại Cont</w:t>
            </w:r>
          </w:p>
        </w:tc>
        <w:tc>
          <w:tcPr>
            <w:tcW w:w="983" w:type="dxa"/>
            <w:tcBorders>
              <w:top w:val="single" w:sz="8" w:space="0" w:color="auto"/>
              <w:left w:val="nil"/>
              <w:bottom w:val="single" w:sz="8" w:space="0" w:color="auto"/>
              <w:right w:val="single" w:sz="8" w:space="0" w:color="auto"/>
            </w:tcBorders>
            <w:vAlign w:val="center"/>
            <w:hideMark/>
          </w:tcPr>
          <w:p w14:paraId="3BDB0280" w14:textId="77777777" w:rsidR="0090117A" w:rsidRPr="001F371B" w:rsidRDefault="0090117A" w:rsidP="0090117A">
            <w:pPr>
              <w:spacing w:after="0" w:line="240" w:lineRule="auto"/>
              <w:jc w:val="center"/>
              <w:rPr>
                <w:rFonts w:eastAsia="Times New Roman" w:cs="Times New Roman"/>
                <w:b/>
                <w:bCs/>
                <w:color w:val="000000"/>
                <w:sz w:val="28"/>
                <w:szCs w:val="28"/>
              </w:rPr>
            </w:pPr>
            <w:r w:rsidRPr="001F371B">
              <w:rPr>
                <w:rFonts w:eastAsia="Times New Roman" w:cs="Times New Roman"/>
                <w:b/>
                <w:bCs/>
                <w:color w:val="000000"/>
                <w:sz w:val="28"/>
                <w:szCs w:val="28"/>
                <w:lang w:val="en-GB" w:eastAsia="en-GB"/>
              </w:rPr>
              <w:t>Số lượng</w:t>
            </w:r>
          </w:p>
        </w:tc>
        <w:tc>
          <w:tcPr>
            <w:tcW w:w="3696" w:type="dxa"/>
            <w:tcBorders>
              <w:top w:val="single" w:sz="8" w:space="0" w:color="auto"/>
              <w:left w:val="nil"/>
              <w:bottom w:val="single" w:sz="8" w:space="0" w:color="auto"/>
              <w:right w:val="single" w:sz="8" w:space="0" w:color="auto"/>
            </w:tcBorders>
            <w:vAlign w:val="center"/>
            <w:hideMark/>
          </w:tcPr>
          <w:p w14:paraId="5BFBB30D" w14:textId="77777777" w:rsidR="0090117A" w:rsidRPr="001F371B" w:rsidRDefault="0090117A" w:rsidP="0090117A">
            <w:pPr>
              <w:spacing w:after="0" w:line="240" w:lineRule="auto"/>
              <w:jc w:val="center"/>
              <w:rPr>
                <w:rFonts w:eastAsia="Times New Roman" w:cs="Times New Roman"/>
                <w:b/>
                <w:bCs/>
                <w:color w:val="000000"/>
                <w:sz w:val="28"/>
                <w:szCs w:val="28"/>
              </w:rPr>
            </w:pPr>
            <w:r w:rsidRPr="001F371B">
              <w:rPr>
                <w:rFonts w:eastAsia="Times New Roman" w:cs="Times New Roman"/>
                <w:b/>
                <w:bCs/>
                <w:color w:val="000000"/>
                <w:sz w:val="28"/>
                <w:szCs w:val="28"/>
                <w:lang w:val="en-GB" w:eastAsia="en-GB"/>
              </w:rPr>
              <w:t xml:space="preserve">Giá chào mua (VND) </w:t>
            </w:r>
          </w:p>
        </w:tc>
      </w:tr>
      <w:tr w:rsidR="0090117A" w:rsidRPr="001F371B" w14:paraId="4ED8951F"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3EC6FC7D"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2432" w:type="dxa"/>
            <w:tcBorders>
              <w:top w:val="nil"/>
              <w:left w:val="nil"/>
              <w:bottom w:val="single" w:sz="8" w:space="0" w:color="auto"/>
              <w:right w:val="single" w:sz="8" w:space="0" w:color="auto"/>
            </w:tcBorders>
            <w:vAlign w:val="center"/>
            <w:hideMark/>
          </w:tcPr>
          <w:p w14:paraId="72D115EF"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FLLU7160040</w:t>
            </w:r>
          </w:p>
        </w:tc>
        <w:tc>
          <w:tcPr>
            <w:tcW w:w="1157" w:type="dxa"/>
            <w:tcBorders>
              <w:top w:val="nil"/>
              <w:left w:val="nil"/>
              <w:bottom w:val="single" w:sz="8" w:space="0" w:color="auto"/>
              <w:right w:val="single" w:sz="8" w:space="0" w:color="auto"/>
            </w:tcBorders>
            <w:vAlign w:val="center"/>
            <w:hideMark/>
          </w:tcPr>
          <w:p w14:paraId="5A435973"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45RH</w:t>
            </w:r>
          </w:p>
        </w:tc>
        <w:tc>
          <w:tcPr>
            <w:tcW w:w="983" w:type="dxa"/>
            <w:tcBorders>
              <w:top w:val="nil"/>
              <w:left w:val="nil"/>
              <w:bottom w:val="single" w:sz="8" w:space="0" w:color="auto"/>
              <w:right w:val="single" w:sz="8" w:space="0" w:color="auto"/>
            </w:tcBorders>
            <w:vAlign w:val="center"/>
            <w:hideMark/>
          </w:tcPr>
          <w:p w14:paraId="64CB72B5"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single" w:sz="4" w:space="0" w:color="auto"/>
              <w:left w:val="single" w:sz="4" w:space="0" w:color="auto"/>
              <w:bottom w:val="single" w:sz="4" w:space="0" w:color="auto"/>
              <w:right w:val="single" w:sz="4" w:space="0" w:color="auto"/>
            </w:tcBorders>
            <w:noWrap/>
            <w:vAlign w:val="center"/>
            <w:hideMark/>
          </w:tcPr>
          <w:p w14:paraId="6BFC731A"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60,500,000 </w:t>
            </w:r>
          </w:p>
        </w:tc>
      </w:tr>
      <w:tr w:rsidR="0090117A" w:rsidRPr="001F371B" w14:paraId="382C9303"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65DD96A8"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2</w:t>
            </w:r>
          </w:p>
        </w:tc>
        <w:tc>
          <w:tcPr>
            <w:tcW w:w="2432" w:type="dxa"/>
            <w:tcBorders>
              <w:top w:val="nil"/>
              <w:left w:val="nil"/>
              <w:bottom w:val="single" w:sz="8" w:space="0" w:color="auto"/>
              <w:right w:val="single" w:sz="8" w:space="0" w:color="auto"/>
            </w:tcBorders>
            <w:vAlign w:val="center"/>
            <w:hideMark/>
          </w:tcPr>
          <w:p w14:paraId="00E9A76B"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REGU5007114</w:t>
            </w:r>
          </w:p>
        </w:tc>
        <w:tc>
          <w:tcPr>
            <w:tcW w:w="1157" w:type="dxa"/>
            <w:tcBorders>
              <w:top w:val="nil"/>
              <w:left w:val="nil"/>
              <w:bottom w:val="single" w:sz="8" w:space="0" w:color="auto"/>
              <w:right w:val="single" w:sz="8" w:space="0" w:color="auto"/>
            </w:tcBorders>
            <w:vAlign w:val="center"/>
            <w:hideMark/>
          </w:tcPr>
          <w:p w14:paraId="1EC85511"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40HC</w:t>
            </w:r>
          </w:p>
        </w:tc>
        <w:tc>
          <w:tcPr>
            <w:tcW w:w="983" w:type="dxa"/>
            <w:tcBorders>
              <w:top w:val="nil"/>
              <w:left w:val="nil"/>
              <w:bottom w:val="single" w:sz="8" w:space="0" w:color="auto"/>
              <w:right w:val="single" w:sz="8" w:space="0" w:color="auto"/>
            </w:tcBorders>
            <w:vAlign w:val="center"/>
            <w:hideMark/>
          </w:tcPr>
          <w:p w14:paraId="06743290"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32C484EF"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38,100,000 </w:t>
            </w:r>
          </w:p>
        </w:tc>
      </w:tr>
      <w:tr w:rsidR="0090117A" w:rsidRPr="001F371B" w14:paraId="0FA05A84"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2110B58B"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3</w:t>
            </w:r>
          </w:p>
        </w:tc>
        <w:tc>
          <w:tcPr>
            <w:tcW w:w="2432" w:type="dxa"/>
            <w:tcBorders>
              <w:top w:val="nil"/>
              <w:left w:val="nil"/>
              <w:bottom w:val="single" w:sz="8" w:space="0" w:color="auto"/>
              <w:right w:val="single" w:sz="8" w:space="0" w:color="auto"/>
            </w:tcBorders>
            <w:vAlign w:val="center"/>
            <w:hideMark/>
          </w:tcPr>
          <w:p w14:paraId="19115064"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VLLU6080941</w:t>
            </w:r>
          </w:p>
        </w:tc>
        <w:tc>
          <w:tcPr>
            <w:tcW w:w="1157" w:type="dxa"/>
            <w:tcBorders>
              <w:top w:val="nil"/>
              <w:left w:val="nil"/>
              <w:bottom w:val="single" w:sz="8" w:space="0" w:color="auto"/>
              <w:right w:val="single" w:sz="8" w:space="0" w:color="auto"/>
            </w:tcBorders>
            <w:vAlign w:val="center"/>
            <w:hideMark/>
          </w:tcPr>
          <w:p w14:paraId="4845DD53"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40HC</w:t>
            </w:r>
          </w:p>
        </w:tc>
        <w:tc>
          <w:tcPr>
            <w:tcW w:w="983" w:type="dxa"/>
            <w:tcBorders>
              <w:top w:val="nil"/>
              <w:left w:val="nil"/>
              <w:bottom w:val="single" w:sz="8" w:space="0" w:color="auto"/>
              <w:right w:val="single" w:sz="8" w:space="0" w:color="auto"/>
            </w:tcBorders>
            <w:vAlign w:val="center"/>
            <w:hideMark/>
          </w:tcPr>
          <w:p w14:paraId="3B48A08E"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6C443489"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21,300,000 </w:t>
            </w:r>
          </w:p>
        </w:tc>
      </w:tr>
      <w:tr w:rsidR="0090117A" w:rsidRPr="001F371B" w14:paraId="197E8564" w14:textId="77777777" w:rsidTr="00D00B90">
        <w:trPr>
          <w:trHeight w:val="1000"/>
        </w:trPr>
        <w:tc>
          <w:tcPr>
            <w:tcW w:w="960" w:type="dxa"/>
            <w:tcBorders>
              <w:top w:val="nil"/>
              <w:left w:val="single" w:sz="8" w:space="0" w:color="auto"/>
              <w:bottom w:val="single" w:sz="8" w:space="0" w:color="auto"/>
              <w:right w:val="single" w:sz="8" w:space="0" w:color="auto"/>
            </w:tcBorders>
            <w:vAlign w:val="center"/>
            <w:hideMark/>
          </w:tcPr>
          <w:p w14:paraId="15BD3F6A"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4</w:t>
            </w:r>
          </w:p>
        </w:tc>
        <w:tc>
          <w:tcPr>
            <w:tcW w:w="2432" w:type="dxa"/>
            <w:tcBorders>
              <w:top w:val="nil"/>
              <w:left w:val="nil"/>
              <w:bottom w:val="single" w:sz="8" w:space="0" w:color="auto"/>
              <w:right w:val="single" w:sz="8" w:space="0" w:color="auto"/>
            </w:tcBorders>
            <w:vAlign w:val="center"/>
            <w:hideMark/>
          </w:tcPr>
          <w:p w14:paraId="18368799"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HMLU9990078</w:t>
            </w:r>
          </w:p>
        </w:tc>
        <w:tc>
          <w:tcPr>
            <w:tcW w:w="1157" w:type="dxa"/>
            <w:tcBorders>
              <w:top w:val="nil"/>
              <w:left w:val="nil"/>
              <w:bottom w:val="single" w:sz="8" w:space="0" w:color="auto"/>
              <w:right w:val="single" w:sz="8" w:space="0" w:color="auto"/>
            </w:tcBorders>
            <w:vAlign w:val="center"/>
            <w:hideMark/>
          </w:tcPr>
          <w:p w14:paraId="7EFCB3FF"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40RH</w:t>
            </w:r>
          </w:p>
        </w:tc>
        <w:tc>
          <w:tcPr>
            <w:tcW w:w="983" w:type="dxa"/>
            <w:tcBorders>
              <w:top w:val="nil"/>
              <w:left w:val="nil"/>
              <w:bottom w:val="single" w:sz="8" w:space="0" w:color="auto"/>
              <w:right w:val="single" w:sz="8" w:space="0" w:color="auto"/>
            </w:tcBorders>
            <w:vAlign w:val="center"/>
            <w:hideMark/>
          </w:tcPr>
          <w:p w14:paraId="3F923F6A"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6897900F"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44,700,000 </w:t>
            </w:r>
          </w:p>
        </w:tc>
      </w:tr>
      <w:tr w:rsidR="0090117A" w:rsidRPr="001F371B" w14:paraId="558EEA64"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25CFFD0F"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5</w:t>
            </w:r>
          </w:p>
        </w:tc>
        <w:tc>
          <w:tcPr>
            <w:tcW w:w="2432" w:type="dxa"/>
            <w:tcBorders>
              <w:top w:val="nil"/>
              <w:left w:val="nil"/>
              <w:bottom w:val="single" w:sz="8" w:space="0" w:color="auto"/>
              <w:right w:val="single" w:sz="8" w:space="0" w:color="auto"/>
            </w:tcBorders>
            <w:vAlign w:val="center"/>
            <w:hideMark/>
          </w:tcPr>
          <w:p w14:paraId="372BF6FA"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CRLU1389808</w:t>
            </w:r>
          </w:p>
        </w:tc>
        <w:tc>
          <w:tcPr>
            <w:tcW w:w="1157" w:type="dxa"/>
            <w:tcBorders>
              <w:top w:val="nil"/>
              <w:left w:val="nil"/>
              <w:bottom w:val="single" w:sz="8" w:space="0" w:color="auto"/>
              <w:right w:val="single" w:sz="8" w:space="0" w:color="auto"/>
            </w:tcBorders>
            <w:vAlign w:val="center"/>
            <w:hideMark/>
          </w:tcPr>
          <w:p w14:paraId="2CAE9616"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40RH</w:t>
            </w:r>
          </w:p>
        </w:tc>
        <w:tc>
          <w:tcPr>
            <w:tcW w:w="983" w:type="dxa"/>
            <w:tcBorders>
              <w:top w:val="nil"/>
              <w:left w:val="nil"/>
              <w:bottom w:val="single" w:sz="8" w:space="0" w:color="auto"/>
              <w:right w:val="single" w:sz="8" w:space="0" w:color="auto"/>
            </w:tcBorders>
            <w:vAlign w:val="center"/>
            <w:hideMark/>
          </w:tcPr>
          <w:p w14:paraId="40C0857C"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34CDC86E"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44,700,000 </w:t>
            </w:r>
          </w:p>
        </w:tc>
      </w:tr>
      <w:tr w:rsidR="0090117A" w:rsidRPr="001F371B" w14:paraId="6682F942"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66C2F4A3"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6</w:t>
            </w:r>
          </w:p>
        </w:tc>
        <w:tc>
          <w:tcPr>
            <w:tcW w:w="2432" w:type="dxa"/>
            <w:tcBorders>
              <w:top w:val="nil"/>
              <w:left w:val="nil"/>
              <w:bottom w:val="single" w:sz="8" w:space="0" w:color="auto"/>
              <w:right w:val="single" w:sz="8" w:space="0" w:color="auto"/>
            </w:tcBorders>
            <w:vAlign w:val="center"/>
            <w:hideMark/>
          </w:tcPr>
          <w:p w14:paraId="60300A26"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VLLU3033710</w:t>
            </w:r>
          </w:p>
        </w:tc>
        <w:tc>
          <w:tcPr>
            <w:tcW w:w="1157" w:type="dxa"/>
            <w:tcBorders>
              <w:top w:val="nil"/>
              <w:left w:val="nil"/>
              <w:bottom w:val="single" w:sz="8" w:space="0" w:color="auto"/>
              <w:right w:val="single" w:sz="8" w:space="0" w:color="auto"/>
            </w:tcBorders>
            <w:vAlign w:val="center"/>
            <w:hideMark/>
          </w:tcPr>
          <w:p w14:paraId="2E023417"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vi-VN"/>
              </w:rPr>
              <w:t>20DC</w:t>
            </w:r>
          </w:p>
        </w:tc>
        <w:tc>
          <w:tcPr>
            <w:tcW w:w="983" w:type="dxa"/>
            <w:tcBorders>
              <w:top w:val="nil"/>
              <w:left w:val="nil"/>
              <w:bottom w:val="single" w:sz="8" w:space="0" w:color="auto"/>
              <w:right w:val="single" w:sz="8" w:space="0" w:color="auto"/>
            </w:tcBorders>
            <w:vAlign w:val="center"/>
            <w:hideMark/>
          </w:tcPr>
          <w:p w14:paraId="2595197E"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63FFC705"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18,100,000 </w:t>
            </w:r>
          </w:p>
        </w:tc>
      </w:tr>
      <w:tr w:rsidR="0090117A" w:rsidRPr="001F371B" w14:paraId="6AFC06DE"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49A14F23"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7</w:t>
            </w:r>
          </w:p>
        </w:tc>
        <w:tc>
          <w:tcPr>
            <w:tcW w:w="2432" w:type="dxa"/>
            <w:tcBorders>
              <w:top w:val="nil"/>
              <w:left w:val="nil"/>
              <w:bottom w:val="single" w:sz="8" w:space="0" w:color="auto"/>
              <w:right w:val="single" w:sz="8" w:space="0" w:color="auto"/>
            </w:tcBorders>
            <w:vAlign w:val="center"/>
            <w:hideMark/>
          </w:tcPr>
          <w:p w14:paraId="4C65DCB6"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VLLU5602623</w:t>
            </w:r>
          </w:p>
        </w:tc>
        <w:tc>
          <w:tcPr>
            <w:tcW w:w="1157" w:type="dxa"/>
            <w:tcBorders>
              <w:top w:val="nil"/>
              <w:left w:val="nil"/>
              <w:bottom w:val="single" w:sz="8" w:space="0" w:color="auto"/>
              <w:right w:val="single" w:sz="8" w:space="0" w:color="auto"/>
            </w:tcBorders>
            <w:vAlign w:val="center"/>
            <w:hideMark/>
          </w:tcPr>
          <w:p w14:paraId="7AD11AA4"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vi-VN"/>
              </w:rPr>
              <w:t>20DC</w:t>
            </w:r>
          </w:p>
        </w:tc>
        <w:tc>
          <w:tcPr>
            <w:tcW w:w="983" w:type="dxa"/>
            <w:tcBorders>
              <w:top w:val="nil"/>
              <w:left w:val="nil"/>
              <w:bottom w:val="single" w:sz="8" w:space="0" w:color="auto"/>
              <w:right w:val="single" w:sz="8" w:space="0" w:color="auto"/>
            </w:tcBorders>
            <w:vAlign w:val="center"/>
            <w:hideMark/>
          </w:tcPr>
          <w:p w14:paraId="42F7EE54"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3C7EE3F5"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18,100,000 </w:t>
            </w:r>
          </w:p>
        </w:tc>
      </w:tr>
      <w:tr w:rsidR="0090117A" w:rsidRPr="001F371B" w14:paraId="5E9A61B3"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61A05CD2"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8</w:t>
            </w:r>
          </w:p>
        </w:tc>
        <w:tc>
          <w:tcPr>
            <w:tcW w:w="2432" w:type="dxa"/>
            <w:tcBorders>
              <w:top w:val="nil"/>
              <w:left w:val="nil"/>
              <w:bottom w:val="single" w:sz="8" w:space="0" w:color="auto"/>
              <w:right w:val="single" w:sz="8" w:space="0" w:color="auto"/>
            </w:tcBorders>
            <w:vAlign w:val="center"/>
            <w:hideMark/>
          </w:tcPr>
          <w:p w14:paraId="6015CCF6"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VLLU3007095</w:t>
            </w:r>
          </w:p>
        </w:tc>
        <w:tc>
          <w:tcPr>
            <w:tcW w:w="1157" w:type="dxa"/>
            <w:tcBorders>
              <w:top w:val="nil"/>
              <w:left w:val="nil"/>
              <w:bottom w:val="single" w:sz="8" w:space="0" w:color="auto"/>
              <w:right w:val="single" w:sz="8" w:space="0" w:color="auto"/>
            </w:tcBorders>
            <w:vAlign w:val="center"/>
            <w:hideMark/>
          </w:tcPr>
          <w:p w14:paraId="3F64F00E"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vi-VN"/>
              </w:rPr>
              <w:t>20DC</w:t>
            </w:r>
          </w:p>
        </w:tc>
        <w:tc>
          <w:tcPr>
            <w:tcW w:w="983" w:type="dxa"/>
            <w:tcBorders>
              <w:top w:val="nil"/>
              <w:left w:val="nil"/>
              <w:bottom w:val="single" w:sz="8" w:space="0" w:color="auto"/>
              <w:right w:val="single" w:sz="8" w:space="0" w:color="auto"/>
            </w:tcBorders>
            <w:vAlign w:val="center"/>
            <w:hideMark/>
          </w:tcPr>
          <w:p w14:paraId="1E5A1823"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015CC266"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18,100,000 </w:t>
            </w:r>
          </w:p>
        </w:tc>
      </w:tr>
      <w:tr w:rsidR="0090117A" w:rsidRPr="001F371B" w14:paraId="19BD91F0"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63A2F508"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9</w:t>
            </w:r>
          </w:p>
        </w:tc>
        <w:tc>
          <w:tcPr>
            <w:tcW w:w="2432" w:type="dxa"/>
            <w:tcBorders>
              <w:top w:val="nil"/>
              <w:left w:val="nil"/>
              <w:bottom w:val="single" w:sz="8" w:space="0" w:color="auto"/>
              <w:right w:val="single" w:sz="8" w:space="0" w:color="auto"/>
            </w:tcBorders>
            <w:vAlign w:val="center"/>
            <w:hideMark/>
          </w:tcPr>
          <w:p w14:paraId="7D9F1383"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VLLU2989336</w:t>
            </w:r>
          </w:p>
        </w:tc>
        <w:tc>
          <w:tcPr>
            <w:tcW w:w="1157" w:type="dxa"/>
            <w:tcBorders>
              <w:top w:val="nil"/>
              <w:left w:val="nil"/>
              <w:bottom w:val="single" w:sz="8" w:space="0" w:color="auto"/>
              <w:right w:val="single" w:sz="8" w:space="0" w:color="auto"/>
            </w:tcBorders>
            <w:vAlign w:val="center"/>
            <w:hideMark/>
          </w:tcPr>
          <w:p w14:paraId="5ABC8019"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vi-VN"/>
              </w:rPr>
              <w:t>20DC</w:t>
            </w:r>
          </w:p>
        </w:tc>
        <w:tc>
          <w:tcPr>
            <w:tcW w:w="983" w:type="dxa"/>
            <w:tcBorders>
              <w:top w:val="nil"/>
              <w:left w:val="nil"/>
              <w:bottom w:val="single" w:sz="8" w:space="0" w:color="auto"/>
              <w:right w:val="single" w:sz="8" w:space="0" w:color="auto"/>
            </w:tcBorders>
            <w:vAlign w:val="center"/>
            <w:hideMark/>
          </w:tcPr>
          <w:p w14:paraId="0C8B3480"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5369B7D0"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18,100,000 </w:t>
            </w:r>
          </w:p>
        </w:tc>
      </w:tr>
      <w:tr w:rsidR="0090117A" w:rsidRPr="001F371B" w14:paraId="7222E672"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189462D5"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10</w:t>
            </w:r>
          </w:p>
        </w:tc>
        <w:tc>
          <w:tcPr>
            <w:tcW w:w="2432" w:type="dxa"/>
            <w:tcBorders>
              <w:top w:val="nil"/>
              <w:left w:val="nil"/>
              <w:bottom w:val="single" w:sz="8" w:space="0" w:color="auto"/>
              <w:right w:val="single" w:sz="8" w:space="0" w:color="auto"/>
            </w:tcBorders>
            <w:vAlign w:val="center"/>
            <w:hideMark/>
          </w:tcPr>
          <w:p w14:paraId="0FA0332A"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VLLU3318726</w:t>
            </w:r>
          </w:p>
        </w:tc>
        <w:tc>
          <w:tcPr>
            <w:tcW w:w="1157" w:type="dxa"/>
            <w:tcBorders>
              <w:top w:val="nil"/>
              <w:left w:val="nil"/>
              <w:bottom w:val="single" w:sz="8" w:space="0" w:color="auto"/>
              <w:right w:val="single" w:sz="8" w:space="0" w:color="auto"/>
            </w:tcBorders>
            <w:vAlign w:val="center"/>
            <w:hideMark/>
          </w:tcPr>
          <w:p w14:paraId="0FD78510"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vi-VN"/>
              </w:rPr>
              <w:t>20DC</w:t>
            </w:r>
          </w:p>
        </w:tc>
        <w:tc>
          <w:tcPr>
            <w:tcW w:w="983" w:type="dxa"/>
            <w:tcBorders>
              <w:top w:val="nil"/>
              <w:left w:val="nil"/>
              <w:bottom w:val="single" w:sz="8" w:space="0" w:color="auto"/>
              <w:right w:val="single" w:sz="8" w:space="0" w:color="auto"/>
            </w:tcBorders>
            <w:vAlign w:val="center"/>
            <w:hideMark/>
          </w:tcPr>
          <w:p w14:paraId="5A187022"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7692A077"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18,100,000 </w:t>
            </w:r>
          </w:p>
        </w:tc>
      </w:tr>
      <w:tr w:rsidR="0090117A" w:rsidRPr="001F371B" w14:paraId="56232B78"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3FEF8EF0"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11</w:t>
            </w:r>
          </w:p>
        </w:tc>
        <w:tc>
          <w:tcPr>
            <w:tcW w:w="2432" w:type="dxa"/>
            <w:tcBorders>
              <w:top w:val="nil"/>
              <w:left w:val="nil"/>
              <w:bottom w:val="single" w:sz="8" w:space="0" w:color="auto"/>
              <w:right w:val="single" w:sz="8" w:space="0" w:color="auto"/>
            </w:tcBorders>
            <w:vAlign w:val="center"/>
            <w:hideMark/>
          </w:tcPr>
          <w:p w14:paraId="644B59D6"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VLLU3011412</w:t>
            </w:r>
          </w:p>
        </w:tc>
        <w:tc>
          <w:tcPr>
            <w:tcW w:w="1157" w:type="dxa"/>
            <w:tcBorders>
              <w:top w:val="nil"/>
              <w:left w:val="nil"/>
              <w:bottom w:val="single" w:sz="8" w:space="0" w:color="auto"/>
              <w:right w:val="single" w:sz="8" w:space="0" w:color="auto"/>
            </w:tcBorders>
            <w:vAlign w:val="center"/>
            <w:hideMark/>
          </w:tcPr>
          <w:p w14:paraId="39C25FFA"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vi-VN"/>
              </w:rPr>
              <w:t>20DC</w:t>
            </w:r>
          </w:p>
        </w:tc>
        <w:tc>
          <w:tcPr>
            <w:tcW w:w="983" w:type="dxa"/>
            <w:tcBorders>
              <w:top w:val="nil"/>
              <w:left w:val="nil"/>
              <w:bottom w:val="single" w:sz="8" w:space="0" w:color="auto"/>
              <w:right w:val="single" w:sz="8" w:space="0" w:color="auto"/>
            </w:tcBorders>
            <w:vAlign w:val="center"/>
            <w:hideMark/>
          </w:tcPr>
          <w:p w14:paraId="70E8CF9C"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2E71930D"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18,100,000 </w:t>
            </w:r>
          </w:p>
        </w:tc>
      </w:tr>
      <w:tr w:rsidR="0090117A" w:rsidRPr="001F371B" w14:paraId="4C3700A0" w14:textId="77777777" w:rsidTr="00D00B90">
        <w:trPr>
          <w:trHeight w:val="670"/>
        </w:trPr>
        <w:tc>
          <w:tcPr>
            <w:tcW w:w="960" w:type="dxa"/>
            <w:tcBorders>
              <w:top w:val="nil"/>
              <w:left w:val="single" w:sz="8" w:space="0" w:color="auto"/>
              <w:bottom w:val="single" w:sz="8" w:space="0" w:color="auto"/>
              <w:right w:val="single" w:sz="8" w:space="0" w:color="auto"/>
            </w:tcBorders>
            <w:vAlign w:val="center"/>
            <w:hideMark/>
          </w:tcPr>
          <w:p w14:paraId="1E477AF4"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12</w:t>
            </w:r>
          </w:p>
        </w:tc>
        <w:tc>
          <w:tcPr>
            <w:tcW w:w="2432" w:type="dxa"/>
            <w:tcBorders>
              <w:top w:val="nil"/>
              <w:left w:val="nil"/>
              <w:bottom w:val="single" w:sz="8" w:space="0" w:color="auto"/>
              <w:right w:val="single" w:sz="8" w:space="0" w:color="auto"/>
            </w:tcBorders>
            <w:vAlign w:val="center"/>
            <w:hideMark/>
          </w:tcPr>
          <w:p w14:paraId="3744ACBF"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VLLU4201777</w:t>
            </w:r>
          </w:p>
        </w:tc>
        <w:tc>
          <w:tcPr>
            <w:tcW w:w="1157" w:type="dxa"/>
            <w:tcBorders>
              <w:top w:val="nil"/>
              <w:left w:val="nil"/>
              <w:bottom w:val="single" w:sz="8" w:space="0" w:color="auto"/>
              <w:right w:val="single" w:sz="8" w:space="0" w:color="auto"/>
            </w:tcBorders>
            <w:vAlign w:val="center"/>
            <w:hideMark/>
          </w:tcPr>
          <w:p w14:paraId="60A3E783"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vi-VN"/>
              </w:rPr>
              <w:t>20DC</w:t>
            </w:r>
          </w:p>
        </w:tc>
        <w:tc>
          <w:tcPr>
            <w:tcW w:w="983" w:type="dxa"/>
            <w:tcBorders>
              <w:top w:val="nil"/>
              <w:left w:val="nil"/>
              <w:bottom w:val="single" w:sz="8" w:space="0" w:color="auto"/>
              <w:right w:val="single" w:sz="8" w:space="0" w:color="auto"/>
            </w:tcBorders>
            <w:vAlign w:val="center"/>
            <w:hideMark/>
          </w:tcPr>
          <w:p w14:paraId="0AF57B6A" w14:textId="77777777" w:rsidR="0090117A" w:rsidRPr="001F371B" w:rsidRDefault="0090117A" w:rsidP="0090117A">
            <w:pPr>
              <w:spacing w:after="0" w:line="240" w:lineRule="auto"/>
              <w:jc w:val="center"/>
              <w:rPr>
                <w:rFonts w:eastAsia="Times New Roman" w:cs="Times New Roman"/>
                <w:color w:val="000000"/>
                <w:sz w:val="28"/>
                <w:szCs w:val="28"/>
              </w:rPr>
            </w:pPr>
            <w:r w:rsidRPr="001F371B">
              <w:rPr>
                <w:rFonts w:eastAsia="Times New Roman" w:cs="Times New Roman"/>
                <w:color w:val="000000"/>
                <w:sz w:val="28"/>
                <w:szCs w:val="28"/>
                <w:lang w:val="en-GB" w:eastAsia="en-GB"/>
              </w:rPr>
              <w:t>1</w:t>
            </w:r>
          </w:p>
        </w:tc>
        <w:tc>
          <w:tcPr>
            <w:tcW w:w="3696" w:type="dxa"/>
            <w:tcBorders>
              <w:top w:val="nil"/>
              <w:left w:val="single" w:sz="4" w:space="0" w:color="auto"/>
              <w:bottom w:val="single" w:sz="4" w:space="0" w:color="auto"/>
              <w:right w:val="single" w:sz="4" w:space="0" w:color="auto"/>
            </w:tcBorders>
            <w:noWrap/>
            <w:vAlign w:val="center"/>
            <w:hideMark/>
          </w:tcPr>
          <w:p w14:paraId="068C376D" w14:textId="77777777" w:rsidR="0090117A" w:rsidRPr="001F371B" w:rsidRDefault="0090117A" w:rsidP="0090117A">
            <w:pPr>
              <w:spacing w:after="0" w:line="240" w:lineRule="auto"/>
              <w:rPr>
                <w:rFonts w:eastAsia="Times New Roman" w:cs="Times New Roman"/>
                <w:sz w:val="28"/>
                <w:szCs w:val="28"/>
              </w:rPr>
            </w:pPr>
            <w:r w:rsidRPr="001F371B">
              <w:rPr>
                <w:rFonts w:eastAsia="Times New Roman" w:cs="Times New Roman"/>
                <w:sz w:val="28"/>
                <w:szCs w:val="28"/>
              </w:rPr>
              <w:t xml:space="preserve">                18,100,000 </w:t>
            </w:r>
          </w:p>
        </w:tc>
      </w:tr>
      <w:tr w:rsidR="0090117A" w:rsidRPr="001F371B" w14:paraId="7661BEB7" w14:textId="77777777" w:rsidTr="00D00B90">
        <w:trPr>
          <w:trHeight w:val="487"/>
        </w:trPr>
        <w:tc>
          <w:tcPr>
            <w:tcW w:w="5532" w:type="dxa"/>
            <w:gridSpan w:val="4"/>
            <w:tcBorders>
              <w:top w:val="single" w:sz="8" w:space="0" w:color="auto"/>
              <w:left w:val="single" w:sz="8" w:space="0" w:color="auto"/>
              <w:bottom w:val="single" w:sz="8" w:space="0" w:color="auto"/>
              <w:right w:val="single" w:sz="8" w:space="0" w:color="000000"/>
            </w:tcBorders>
            <w:vAlign w:val="center"/>
            <w:hideMark/>
          </w:tcPr>
          <w:p w14:paraId="751FE485" w14:textId="77777777" w:rsidR="0090117A" w:rsidRPr="001F371B" w:rsidRDefault="0090117A" w:rsidP="0090117A">
            <w:pPr>
              <w:spacing w:after="0" w:line="240" w:lineRule="auto"/>
              <w:rPr>
                <w:rFonts w:eastAsia="Times New Roman" w:cs="Times New Roman"/>
                <w:b/>
                <w:bCs/>
                <w:color w:val="000000"/>
                <w:sz w:val="28"/>
                <w:szCs w:val="28"/>
              </w:rPr>
            </w:pPr>
            <w:r w:rsidRPr="001F371B">
              <w:rPr>
                <w:rFonts w:eastAsia="Times New Roman" w:cs="Times New Roman"/>
                <w:b/>
                <w:bCs/>
                <w:color w:val="000000"/>
                <w:sz w:val="28"/>
                <w:szCs w:val="28"/>
                <w:lang w:val="vi-VN" w:eastAsia="en-GB"/>
              </w:rPr>
              <w:t>Tổng cộng</w:t>
            </w:r>
          </w:p>
        </w:tc>
        <w:tc>
          <w:tcPr>
            <w:tcW w:w="3696" w:type="dxa"/>
            <w:tcBorders>
              <w:top w:val="nil"/>
              <w:left w:val="nil"/>
              <w:bottom w:val="single" w:sz="8" w:space="0" w:color="auto"/>
              <w:right w:val="single" w:sz="8" w:space="0" w:color="auto"/>
            </w:tcBorders>
            <w:vAlign w:val="center"/>
            <w:hideMark/>
          </w:tcPr>
          <w:p w14:paraId="638EBFD2" w14:textId="77777777" w:rsidR="0090117A" w:rsidRPr="001F371B" w:rsidRDefault="0090117A" w:rsidP="0090117A">
            <w:pPr>
              <w:spacing w:after="0" w:line="240" w:lineRule="auto"/>
              <w:jc w:val="right"/>
              <w:rPr>
                <w:rFonts w:eastAsia="Times New Roman" w:cs="Times New Roman"/>
                <w:color w:val="000000"/>
                <w:sz w:val="28"/>
                <w:szCs w:val="28"/>
              </w:rPr>
            </w:pPr>
            <w:r w:rsidRPr="001F371B">
              <w:rPr>
                <w:rFonts w:eastAsia="Times New Roman" w:cs="Times New Roman"/>
                <w:color w:val="000000"/>
                <w:sz w:val="28"/>
                <w:szCs w:val="28"/>
                <w:lang w:val="en-GB" w:eastAsia="en-GB"/>
              </w:rPr>
              <w:t xml:space="preserve">          336,000,000 </w:t>
            </w:r>
          </w:p>
        </w:tc>
      </w:tr>
      <w:tr w:rsidR="0090117A" w:rsidRPr="001F371B" w14:paraId="571912F0" w14:textId="77777777" w:rsidTr="00D00B90">
        <w:trPr>
          <w:trHeight w:val="660"/>
        </w:trPr>
        <w:tc>
          <w:tcPr>
            <w:tcW w:w="9228" w:type="dxa"/>
            <w:gridSpan w:val="5"/>
            <w:tcBorders>
              <w:top w:val="single" w:sz="8" w:space="0" w:color="auto"/>
              <w:left w:val="single" w:sz="8" w:space="0" w:color="auto"/>
              <w:bottom w:val="single" w:sz="8" w:space="0" w:color="auto"/>
              <w:right w:val="single" w:sz="8" w:space="0" w:color="000000"/>
            </w:tcBorders>
            <w:vAlign w:val="center"/>
            <w:hideMark/>
          </w:tcPr>
          <w:p w14:paraId="1EDE741C" w14:textId="77777777" w:rsidR="0090117A" w:rsidRPr="001F371B" w:rsidRDefault="0090117A" w:rsidP="0090117A">
            <w:pPr>
              <w:spacing w:after="0" w:line="240" w:lineRule="auto"/>
              <w:rPr>
                <w:rFonts w:eastAsia="Times New Roman" w:cs="Times New Roman"/>
                <w:b/>
                <w:bCs/>
                <w:color w:val="000000"/>
                <w:sz w:val="28"/>
                <w:szCs w:val="28"/>
              </w:rPr>
            </w:pPr>
            <w:r w:rsidRPr="001F371B">
              <w:rPr>
                <w:rFonts w:eastAsia="Times New Roman" w:cs="Times New Roman"/>
                <w:b/>
                <w:bCs/>
                <w:color w:val="000000"/>
                <w:sz w:val="28"/>
                <w:szCs w:val="28"/>
                <w:lang w:val="en-GB" w:eastAsia="en-GB"/>
              </w:rPr>
              <w:t>Bằng chữ: Ba trăm ba mươi sáu triệu đồng.</w:t>
            </w:r>
          </w:p>
        </w:tc>
      </w:tr>
    </w:tbl>
    <w:p w14:paraId="41C7BC05" w14:textId="37CD4874" w:rsidR="001B0E09" w:rsidRPr="001F371B" w:rsidRDefault="002C3664" w:rsidP="00B404FB">
      <w:pPr>
        <w:spacing w:beforeLines="60" w:before="144" w:afterLines="60" w:after="144" w:line="400" w:lineRule="atLeast"/>
        <w:ind w:firstLine="567"/>
        <w:jc w:val="both"/>
        <w:rPr>
          <w:sz w:val="28"/>
          <w:szCs w:val="28"/>
        </w:rPr>
      </w:pPr>
      <w:r w:rsidRPr="001F371B">
        <w:rPr>
          <w:sz w:val="28"/>
          <w:szCs w:val="28"/>
        </w:rPr>
        <w:t>Giá trên đã bao gồm: Thuế giá trị gia tăng (VAT) 10%, nhưng không bao gồm các chi phí khác.</w:t>
      </w:r>
    </w:p>
    <w:p w14:paraId="2684DB8B" w14:textId="0653FD46" w:rsidR="002C3664" w:rsidRPr="001F371B" w:rsidRDefault="008A1696" w:rsidP="008528BF">
      <w:pPr>
        <w:spacing w:beforeLines="60" w:before="144" w:afterLines="60" w:after="144" w:line="400" w:lineRule="atLeast"/>
        <w:ind w:firstLine="567"/>
        <w:rPr>
          <w:b/>
          <w:sz w:val="28"/>
          <w:szCs w:val="28"/>
        </w:rPr>
      </w:pPr>
      <w:r w:rsidRPr="001F371B">
        <w:rPr>
          <w:b/>
          <w:sz w:val="28"/>
          <w:szCs w:val="28"/>
          <w:u w:val="single"/>
        </w:rPr>
        <w:t>ĐIỀU</w:t>
      </w:r>
      <w:r w:rsidR="00CB64FA" w:rsidRPr="001F371B">
        <w:rPr>
          <w:b/>
          <w:sz w:val="28"/>
          <w:szCs w:val="28"/>
          <w:u w:val="single"/>
        </w:rPr>
        <w:t xml:space="preserve"> </w:t>
      </w:r>
      <w:r w:rsidR="008528BF">
        <w:rPr>
          <w:b/>
          <w:sz w:val="28"/>
          <w:szCs w:val="28"/>
          <w:u w:val="single"/>
        </w:rPr>
        <w:t>2</w:t>
      </w:r>
      <w:r w:rsidR="002C3664" w:rsidRPr="001F371B">
        <w:rPr>
          <w:b/>
          <w:sz w:val="28"/>
          <w:szCs w:val="28"/>
          <w:u w:val="single"/>
        </w:rPr>
        <w:t>:</w:t>
      </w:r>
      <w:r w:rsidR="002C3664" w:rsidRPr="001F371B">
        <w:rPr>
          <w:b/>
          <w:sz w:val="28"/>
          <w:szCs w:val="28"/>
        </w:rPr>
        <w:t xml:space="preserve"> THANH TOÁN</w:t>
      </w:r>
    </w:p>
    <w:p w14:paraId="51E72129" w14:textId="61D9DBD9" w:rsidR="002C3664" w:rsidRPr="001F371B" w:rsidRDefault="008A1696" w:rsidP="00B404FB">
      <w:pPr>
        <w:spacing w:beforeLines="60" w:before="144" w:afterLines="60" w:after="144" w:line="400" w:lineRule="atLeast"/>
        <w:ind w:firstLine="567"/>
        <w:jc w:val="both"/>
        <w:rPr>
          <w:i/>
          <w:sz w:val="28"/>
          <w:szCs w:val="28"/>
        </w:rPr>
      </w:pPr>
      <w:r w:rsidRPr="001F371B">
        <w:rPr>
          <w:sz w:val="28"/>
          <w:szCs w:val="28"/>
        </w:rPr>
        <w:t>1.</w:t>
      </w:r>
      <w:r w:rsidR="00B404FB" w:rsidRPr="001F371B">
        <w:rPr>
          <w:sz w:val="28"/>
          <w:szCs w:val="28"/>
        </w:rPr>
        <w:t xml:space="preserve">Số tiền thanh toán: </w:t>
      </w:r>
      <w:r w:rsidR="002C3664" w:rsidRPr="001F371B">
        <w:rPr>
          <w:sz w:val="28"/>
          <w:szCs w:val="28"/>
        </w:rPr>
        <w:t>Bên A có trách nhiệm thanh toán</w:t>
      </w:r>
      <w:r w:rsidR="008234F3" w:rsidRPr="001F371B">
        <w:rPr>
          <w:sz w:val="28"/>
          <w:szCs w:val="28"/>
        </w:rPr>
        <w:t xml:space="preserve"> 01 lần</w:t>
      </w:r>
      <w:r w:rsidR="002C3664" w:rsidRPr="001F371B">
        <w:rPr>
          <w:sz w:val="28"/>
          <w:szCs w:val="28"/>
        </w:rPr>
        <w:t xml:space="preserve"> cho bên B hêt số tiề</w:t>
      </w:r>
      <w:r w:rsidR="004F5093" w:rsidRPr="001F371B">
        <w:rPr>
          <w:sz w:val="28"/>
          <w:szCs w:val="28"/>
        </w:rPr>
        <w:t xml:space="preserve">n mua: </w:t>
      </w:r>
      <w:r w:rsidR="00801E06" w:rsidRPr="001F371B">
        <w:rPr>
          <w:b/>
          <w:bCs/>
          <w:sz w:val="28"/>
          <w:szCs w:val="28"/>
        </w:rPr>
        <w:t>336</w:t>
      </w:r>
      <w:r w:rsidR="004F5093" w:rsidRPr="001F371B">
        <w:rPr>
          <w:b/>
          <w:bCs/>
          <w:sz w:val="28"/>
          <w:szCs w:val="28"/>
        </w:rPr>
        <w:t>.000.000 VNĐ</w:t>
      </w:r>
      <w:r w:rsidR="004F5093" w:rsidRPr="001F371B">
        <w:rPr>
          <w:sz w:val="28"/>
          <w:szCs w:val="28"/>
        </w:rPr>
        <w:t xml:space="preserve"> </w:t>
      </w:r>
      <w:r w:rsidR="004F5093" w:rsidRPr="001F371B">
        <w:rPr>
          <w:i/>
          <w:sz w:val="28"/>
          <w:szCs w:val="28"/>
        </w:rPr>
        <w:t>(</w:t>
      </w:r>
      <w:r w:rsidR="00801E06" w:rsidRPr="001F371B">
        <w:rPr>
          <w:i/>
          <w:sz w:val="28"/>
          <w:szCs w:val="28"/>
        </w:rPr>
        <w:t>Ba trăm ba mươi sáu</w:t>
      </w:r>
      <w:r w:rsidR="002C3664" w:rsidRPr="001F371B">
        <w:rPr>
          <w:i/>
          <w:sz w:val="28"/>
          <w:szCs w:val="28"/>
        </w:rPr>
        <w:t xml:space="preserve"> triệu đồng</w:t>
      </w:r>
      <w:r w:rsidR="004F5093" w:rsidRPr="001F371B">
        <w:rPr>
          <w:i/>
          <w:sz w:val="28"/>
          <w:szCs w:val="28"/>
        </w:rPr>
        <w:t>)</w:t>
      </w:r>
      <w:r w:rsidR="0038691C" w:rsidRPr="001F371B">
        <w:rPr>
          <w:i/>
          <w:sz w:val="28"/>
          <w:szCs w:val="28"/>
        </w:rPr>
        <w:t xml:space="preserve"> </w:t>
      </w:r>
      <w:r w:rsidR="0038691C" w:rsidRPr="001F371B">
        <w:rPr>
          <w:iCs/>
          <w:sz w:val="28"/>
          <w:szCs w:val="28"/>
        </w:rPr>
        <w:t>ngay sau khi nhận bàn giao tài sản.</w:t>
      </w:r>
    </w:p>
    <w:p w14:paraId="2AF00E8B" w14:textId="40B4B6FB" w:rsidR="008A1696" w:rsidRPr="001F371B" w:rsidRDefault="008A1696" w:rsidP="00B404FB">
      <w:pPr>
        <w:spacing w:beforeLines="60" w:before="144" w:afterLines="60" w:after="144" w:line="400" w:lineRule="atLeast"/>
        <w:ind w:firstLine="567"/>
        <w:jc w:val="both"/>
        <w:rPr>
          <w:sz w:val="28"/>
          <w:szCs w:val="28"/>
        </w:rPr>
      </w:pPr>
      <w:r w:rsidRPr="001F371B">
        <w:rPr>
          <w:sz w:val="28"/>
          <w:szCs w:val="28"/>
        </w:rPr>
        <w:lastRenderedPageBreak/>
        <w:t xml:space="preserve">2. </w:t>
      </w:r>
      <w:r w:rsidR="00B404FB" w:rsidRPr="001F371B">
        <w:rPr>
          <w:sz w:val="28"/>
          <w:szCs w:val="28"/>
        </w:rPr>
        <w:t>H</w:t>
      </w:r>
      <w:r w:rsidR="0038691C" w:rsidRPr="001F371B">
        <w:rPr>
          <w:sz w:val="28"/>
          <w:szCs w:val="28"/>
        </w:rPr>
        <w:t>ình</w:t>
      </w:r>
      <w:r w:rsidR="00B404FB" w:rsidRPr="001F371B">
        <w:rPr>
          <w:sz w:val="28"/>
          <w:szCs w:val="28"/>
        </w:rPr>
        <w:t xml:space="preserve"> thức thành toán: </w:t>
      </w:r>
      <w:r w:rsidRPr="001F371B">
        <w:rPr>
          <w:sz w:val="28"/>
          <w:szCs w:val="28"/>
        </w:rPr>
        <w:t>Bên A thanh toán cho bên B bằng đồng Việt Nam theo hình thức chuyển khoản vào tài khoản của bên B</w:t>
      </w:r>
      <w:r w:rsidR="00B404FB" w:rsidRPr="001F371B">
        <w:rPr>
          <w:sz w:val="28"/>
          <w:szCs w:val="28"/>
        </w:rPr>
        <w:t>:</w:t>
      </w:r>
    </w:p>
    <w:p w14:paraId="322EBC56" w14:textId="0D8D5F63" w:rsidR="00C6026D" w:rsidRPr="001F371B" w:rsidRDefault="0038691C" w:rsidP="00C6026D">
      <w:pPr>
        <w:spacing w:beforeLines="60" w:before="144" w:afterLines="60" w:after="144" w:line="400" w:lineRule="atLeast"/>
        <w:ind w:right="-1038" w:firstLine="567"/>
        <w:jc w:val="both"/>
        <w:rPr>
          <w:rFonts w:eastAsia="Calibri" w:cs="Times New Roman"/>
          <w:sz w:val="28"/>
          <w:szCs w:val="28"/>
        </w:rPr>
      </w:pPr>
      <w:r w:rsidRPr="001F371B">
        <w:rPr>
          <w:sz w:val="28"/>
          <w:szCs w:val="28"/>
        </w:rPr>
        <w:t>Số t</w:t>
      </w:r>
      <w:r w:rsidR="00C6026D" w:rsidRPr="001F371B">
        <w:rPr>
          <w:sz w:val="28"/>
          <w:szCs w:val="28"/>
        </w:rPr>
        <w:t>ài khoản</w:t>
      </w:r>
      <w:r w:rsidR="00C6026D" w:rsidRPr="001F371B">
        <w:rPr>
          <w:sz w:val="28"/>
          <w:szCs w:val="28"/>
        </w:rPr>
        <w:tab/>
        <w:t>:</w:t>
      </w:r>
      <w:r w:rsidRPr="001F371B">
        <w:rPr>
          <w:sz w:val="28"/>
          <w:szCs w:val="28"/>
        </w:rPr>
        <w:tab/>
      </w:r>
      <w:r w:rsidR="00C6026D" w:rsidRPr="001F371B">
        <w:rPr>
          <w:rFonts w:eastAsia="Calibri" w:cs="Times New Roman"/>
          <w:sz w:val="28"/>
          <w:szCs w:val="28"/>
        </w:rPr>
        <w:t>0711000036868</w:t>
      </w:r>
    </w:p>
    <w:p w14:paraId="050F2076" w14:textId="6F6E8343" w:rsidR="00C6026D" w:rsidRPr="001F371B" w:rsidRDefault="00C6026D" w:rsidP="00C6026D">
      <w:pPr>
        <w:spacing w:beforeLines="60" w:before="144" w:afterLines="60" w:after="144" w:line="400" w:lineRule="atLeast"/>
        <w:ind w:right="-1038" w:firstLine="567"/>
        <w:jc w:val="both"/>
        <w:rPr>
          <w:sz w:val="28"/>
          <w:szCs w:val="28"/>
        </w:rPr>
      </w:pPr>
      <w:r w:rsidRPr="001F371B">
        <w:rPr>
          <w:rFonts w:eastAsia="Calibri" w:cs="Times New Roman"/>
          <w:sz w:val="28"/>
          <w:szCs w:val="28"/>
        </w:rPr>
        <w:t>Tại</w:t>
      </w:r>
      <w:r w:rsidRPr="001F371B">
        <w:rPr>
          <w:rFonts w:eastAsia="Calibri" w:cs="Times New Roman"/>
          <w:color w:val="000000"/>
          <w:sz w:val="28"/>
          <w:szCs w:val="28"/>
          <w:lang w:val="nl-NL"/>
        </w:rPr>
        <w:t xml:space="preserve">: </w:t>
      </w:r>
      <w:r w:rsidR="0038691C" w:rsidRPr="001F371B">
        <w:rPr>
          <w:rFonts w:eastAsia="Calibri" w:cs="Times New Roman"/>
          <w:color w:val="000000"/>
          <w:sz w:val="28"/>
          <w:szCs w:val="28"/>
          <w:lang w:val="nl-NL"/>
        </w:rPr>
        <w:tab/>
      </w:r>
      <w:r w:rsidR="0038691C" w:rsidRPr="001F371B">
        <w:rPr>
          <w:rFonts w:eastAsia="Calibri" w:cs="Times New Roman"/>
          <w:color w:val="000000"/>
          <w:sz w:val="28"/>
          <w:szCs w:val="28"/>
          <w:lang w:val="nl-NL"/>
        </w:rPr>
        <w:tab/>
      </w:r>
      <w:r w:rsidR="0038691C" w:rsidRPr="001F371B">
        <w:rPr>
          <w:rFonts w:eastAsia="Calibri" w:cs="Times New Roman"/>
          <w:color w:val="000000"/>
          <w:sz w:val="28"/>
          <w:szCs w:val="28"/>
          <w:lang w:val="nl-NL"/>
        </w:rPr>
        <w:tab/>
      </w:r>
      <w:r w:rsidRPr="001F371B">
        <w:rPr>
          <w:rFonts w:eastAsia="Calibri" w:cs="Times New Roman"/>
          <w:color w:val="000000"/>
          <w:sz w:val="28"/>
          <w:szCs w:val="28"/>
          <w:lang w:val="nl-NL"/>
        </w:rPr>
        <w:t>Ngân hàng TMCP Ngoại thương Việt Nam – CN Thanh Xuân</w:t>
      </w:r>
    </w:p>
    <w:p w14:paraId="38894454" w14:textId="7DAEA56F" w:rsidR="00C6026D" w:rsidRPr="001F371B" w:rsidRDefault="00C6026D" w:rsidP="00C6026D">
      <w:pPr>
        <w:spacing w:beforeLines="60" w:before="144" w:afterLines="60" w:after="144" w:line="400" w:lineRule="atLeast"/>
        <w:ind w:right="-1038" w:firstLine="567"/>
        <w:jc w:val="both"/>
        <w:rPr>
          <w:rFonts w:eastAsia="Calibri" w:cs="Times New Roman"/>
          <w:sz w:val="28"/>
          <w:szCs w:val="28"/>
        </w:rPr>
      </w:pPr>
      <w:r w:rsidRPr="001F371B">
        <w:rPr>
          <w:rFonts w:eastAsia="Calibri" w:cs="Times New Roman"/>
          <w:sz w:val="28"/>
          <w:szCs w:val="28"/>
        </w:rPr>
        <w:t>Đơn vị thụ hưởng:</w:t>
      </w:r>
      <w:r w:rsidR="0038691C" w:rsidRPr="001F371B">
        <w:rPr>
          <w:rFonts w:eastAsia="Calibri" w:cs="Times New Roman"/>
          <w:sz w:val="28"/>
          <w:szCs w:val="28"/>
        </w:rPr>
        <w:tab/>
      </w:r>
      <w:r w:rsidRPr="001F371B">
        <w:rPr>
          <w:rFonts w:eastAsia="Calibri" w:cs="Times New Roman"/>
          <w:sz w:val="28"/>
          <w:szCs w:val="28"/>
        </w:rPr>
        <w:t xml:space="preserve"> Công ty cổ phần VIMC logistics </w:t>
      </w:r>
    </w:p>
    <w:p w14:paraId="5800CFBF" w14:textId="153A6446" w:rsidR="00C6026D" w:rsidRPr="001F371B" w:rsidRDefault="0038691C" w:rsidP="0038691C">
      <w:pPr>
        <w:spacing w:beforeLines="60" w:before="144" w:afterLines="60" w:after="144" w:line="400" w:lineRule="atLeast"/>
        <w:ind w:right="-1038" w:firstLine="567"/>
        <w:jc w:val="both"/>
        <w:rPr>
          <w:rFonts w:eastAsia="Calibri" w:cs="Times New Roman"/>
          <w:sz w:val="28"/>
          <w:szCs w:val="28"/>
        </w:rPr>
      </w:pPr>
      <w:r w:rsidRPr="001F371B">
        <w:rPr>
          <w:rFonts w:eastAsia="Calibri" w:cs="Times New Roman"/>
          <w:sz w:val="28"/>
          <w:szCs w:val="28"/>
        </w:rPr>
        <w:t xml:space="preserve">Nọi dung: </w:t>
      </w:r>
      <w:r w:rsidRPr="001F371B">
        <w:rPr>
          <w:rFonts w:eastAsia="Calibri" w:cs="Times New Roman"/>
          <w:sz w:val="28"/>
          <w:szCs w:val="28"/>
        </w:rPr>
        <w:tab/>
      </w:r>
      <w:r w:rsidRPr="001F371B">
        <w:rPr>
          <w:rFonts w:eastAsia="Calibri" w:cs="Times New Roman"/>
          <w:sz w:val="28"/>
          <w:szCs w:val="28"/>
        </w:rPr>
        <w:tab/>
        <w:t xml:space="preserve">Thanh toán mua vỏ </w:t>
      </w:r>
      <w:r w:rsidRPr="001F371B">
        <w:rPr>
          <w:sz w:val="28"/>
          <w:szCs w:val="28"/>
        </w:rPr>
        <w:t>container 2026</w:t>
      </w:r>
    </w:p>
    <w:p w14:paraId="5568D20A" w14:textId="25937C44" w:rsidR="008A1696" w:rsidRPr="001F371B" w:rsidRDefault="008A1696" w:rsidP="008528BF">
      <w:pPr>
        <w:spacing w:beforeLines="60" w:before="144" w:afterLines="60" w:after="144" w:line="400" w:lineRule="atLeast"/>
        <w:ind w:firstLine="567"/>
        <w:rPr>
          <w:b/>
          <w:sz w:val="28"/>
          <w:szCs w:val="28"/>
          <w:u w:val="single"/>
        </w:rPr>
      </w:pPr>
      <w:r w:rsidRPr="001F371B">
        <w:rPr>
          <w:b/>
          <w:sz w:val="28"/>
          <w:szCs w:val="28"/>
          <w:u w:val="single"/>
        </w:rPr>
        <w:t xml:space="preserve">ĐIỀU </w:t>
      </w:r>
      <w:r w:rsidR="008528BF">
        <w:rPr>
          <w:b/>
          <w:sz w:val="28"/>
          <w:szCs w:val="28"/>
          <w:u w:val="single"/>
        </w:rPr>
        <w:t>3</w:t>
      </w:r>
      <w:r w:rsidRPr="001F371B">
        <w:rPr>
          <w:b/>
          <w:sz w:val="28"/>
          <w:szCs w:val="28"/>
          <w:u w:val="single"/>
        </w:rPr>
        <w:t xml:space="preserve">: </w:t>
      </w:r>
      <w:r w:rsidRPr="001F371B">
        <w:rPr>
          <w:b/>
          <w:sz w:val="28"/>
          <w:szCs w:val="28"/>
        </w:rPr>
        <w:t>THỜI GIAN, ĐỊA ĐIỂM VÀ PHƯƠNG THỨC GIAO HÀNG</w:t>
      </w:r>
    </w:p>
    <w:p w14:paraId="314EA92B" w14:textId="55C120AC" w:rsidR="00560BF7" w:rsidRPr="001F371B" w:rsidRDefault="00A604C7" w:rsidP="00B404FB">
      <w:pPr>
        <w:spacing w:beforeLines="60" w:before="144" w:afterLines="60" w:after="144" w:line="400" w:lineRule="atLeast"/>
        <w:ind w:firstLine="567"/>
        <w:jc w:val="both"/>
        <w:rPr>
          <w:sz w:val="28"/>
          <w:szCs w:val="28"/>
        </w:rPr>
      </w:pPr>
      <w:r w:rsidRPr="001F371B">
        <w:rPr>
          <w:sz w:val="28"/>
          <w:szCs w:val="28"/>
        </w:rPr>
        <w:t>1.</w:t>
      </w:r>
      <w:r w:rsidR="008A1696" w:rsidRPr="001F371B">
        <w:rPr>
          <w:sz w:val="28"/>
          <w:szCs w:val="28"/>
        </w:rPr>
        <w:t>Việc</w:t>
      </w:r>
      <w:r w:rsidR="00560BF7" w:rsidRPr="001F371B">
        <w:rPr>
          <w:sz w:val="28"/>
          <w:szCs w:val="28"/>
        </w:rPr>
        <w:t xml:space="preserve"> giao </w:t>
      </w:r>
      <w:r w:rsidR="00801E06" w:rsidRPr="001F371B">
        <w:rPr>
          <w:sz w:val="28"/>
          <w:szCs w:val="28"/>
        </w:rPr>
        <w:t>vỏ cont</w:t>
      </w:r>
      <w:r w:rsidR="00560BF7" w:rsidRPr="001F371B">
        <w:rPr>
          <w:sz w:val="28"/>
          <w:szCs w:val="28"/>
        </w:rPr>
        <w:t xml:space="preserve"> cho bên A sẽ được thực hiện trong tháng</w:t>
      </w:r>
      <w:r w:rsidR="001F371B">
        <w:rPr>
          <w:sz w:val="28"/>
          <w:szCs w:val="28"/>
        </w:rPr>
        <w:t xml:space="preserve"> 04 </w:t>
      </w:r>
      <w:r w:rsidR="00560BF7" w:rsidRPr="001F371B">
        <w:rPr>
          <w:sz w:val="28"/>
          <w:szCs w:val="28"/>
        </w:rPr>
        <w:t>năm 20</w:t>
      </w:r>
      <w:r w:rsidR="00801E06" w:rsidRPr="001F371B">
        <w:rPr>
          <w:sz w:val="28"/>
          <w:szCs w:val="28"/>
        </w:rPr>
        <w:t>26</w:t>
      </w:r>
      <w:r w:rsidR="00560BF7" w:rsidRPr="001F371B">
        <w:rPr>
          <w:sz w:val="28"/>
          <w:szCs w:val="28"/>
        </w:rPr>
        <w:t>.</w:t>
      </w:r>
    </w:p>
    <w:p w14:paraId="31BCA0CD" w14:textId="16D75E9A" w:rsidR="00560BF7" w:rsidRPr="001F371B" w:rsidRDefault="00A604C7" w:rsidP="00B404FB">
      <w:pPr>
        <w:spacing w:beforeLines="60" w:before="144" w:afterLines="60" w:after="144" w:line="400" w:lineRule="atLeast"/>
        <w:ind w:firstLine="567"/>
        <w:jc w:val="both"/>
        <w:rPr>
          <w:sz w:val="28"/>
          <w:szCs w:val="28"/>
        </w:rPr>
      </w:pPr>
      <w:r w:rsidRPr="001F371B">
        <w:rPr>
          <w:sz w:val="28"/>
          <w:szCs w:val="28"/>
        </w:rPr>
        <w:t>2.</w:t>
      </w:r>
      <w:r w:rsidR="00560BF7" w:rsidRPr="001F371B">
        <w:rPr>
          <w:sz w:val="28"/>
          <w:szCs w:val="28"/>
        </w:rPr>
        <w:t xml:space="preserve">Địa điểm giao nhận </w:t>
      </w:r>
      <w:r w:rsidR="001F371B">
        <w:rPr>
          <w:sz w:val="28"/>
          <w:szCs w:val="28"/>
        </w:rPr>
        <w:t>tài sản</w:t>
      </w:r>
      <w:r w:rsidR="00560BF7" w:rsidRPr="001F371B">
        <w:rPr>
          <w:sz w:val="28"/>
          <w:szCs w:val="28"/>
        </w:rPr>
        <w:t>: Tại địa chỉ bên B</w:t>
      </w:r>
    </w:p>
    <w:p w14:paraId="2C71AB92" w14:textId="07EE5EEF" w:rsidR="008A1696" w:rsidRPr="001F371B" w:rsidRDefault="00A604C7" w:rsidP="00B404FB">
      <w:pPr>
        <w:spacing w:beforeLines="60" w:before="144" w:afterLines="60" w:after="144" w:line="400" w:lineRule="atLeast"/>
        <w:ind w:firstLine="567"/>
        <w:jc w:val="both"/>
        <w:rPr>
          <w:sz w:val="28"/>
          <w:szCs w:val="28"/>
        </w:rPr>
      </w:pPr>
      <w:r w:rsidRPr="001F371B">
        <w:rPr>
          <w:sz w:val="28"/>
          <w:szCs w:val="28"/>
        </w:rPr>
        <w:t>3.</w:t>
      </w:r>
      <w:r w:rsidR="00582AA3" w:rsidRPr="001F371B">
        <w:rPr>
          <w:sz w:val="28"/>
          <w:szCs w:val="28"/>
        </w:rPr>
        <w:t xml:space="preserve"> </w:t>
      </w:r>
      <w:r w:rsidR="00560BF7" w:rsidRPr="001F371B">
        <w:rPr>
          <w:sz w:val="28"/>
          <w:szCs w:val="28"/>
        </w:rPr>
        <w:t>Bên B sẽ giao trực tiếp cho bên A hoặc người được bên Bên A ủy quyền. Người được bên A ủy quyền phải xuất</w:t>
      </w:r>
      <w:r w:rsidR="008A1696" w:rsidRPr="001F371B">
        <w:rPr>
          <w:sz w:val="28"/>
          <w:szCs w:val="28"/>
        </w:rPr>
        <w:t xml:space="preserve"> </w:t>
      </w:r>
      <w:r w:rsidR="00560BF7" w:rsidRPr="001F371B">
        <w:rPr>
          <w:sz w:val="28"/>
          <w:szCs w:val="28"/>
        </w:rPr>
        <w:t xml:space="preserve">trình giấy ủy quyền hợp lệ </w:t>
      </w:r>
      <w:r w:rsidR="00D6764B" w:rsidRPr="001F371B">
        <w:rPr>
          <w:sz w:val="28"/>
          <w:szCs w:val="28"/>
        </w:rPr>
        <w:t>và CMND hoặc giấy tờ tương đương.</w:t>
      </w:r>
    </w:p>
    <w:p w14:paraId="1FCFC460" w14:textId="012BCBC0" w:rsidR="00D6764B" w:rsidRPr="001F371B" w:rsidRDefault="00A604C7" w:rsidP="00B404FB">
      <w:pPr>
        <w:spacing w:beforeLines="60" w:before="144" w:afterLines="60" w:after="144" w:line="400" w:lineRule="atLeast"/>
        <w:ind w:firstLine="567"/>
        <w:jc w:val="both"/>
        <w:rPr>
          <w:sz w:val="28"/>
          <w:szCs w:val="28"/>
        </w:rPr>
      </w:pPr>
      <w:r w:rsidRPr="001F371B">
        <w:rPr>
          <w:sz w:val="28"/>
          <w:szCs w:val="28"/>
        </w:rPr>
        <w:t>4.</w:t>
      </w:r>
      <w:r w:rsidR="00D6764B" w:rsidRPr="001F371B">
        <w:rPr>
          <w:sz w:val="28"/>
          <w:szCs w:val="28"/>
        </w:rPr>
        <w:t xml:space="preserve">Quyền sở hữu và </w:t>
      </w:r>
      <w:r w:rsidR="00582AA3" w:rsidRPr="001F371B">
        <w:rPr>
          <w:sz w:val="28"/>
          <w:szCs w:val="28"/>
        </w:rPr>
        <w:t>rủi ro</w:t>
      </w:r>
      <w:r w:rsidR="00D6764B" w:rsidRPr="001F371B">
        <w:rPr>
          <w:sz w:val="28"/>
          <w:szCs w:val="28"/>
        </w:rPr>
        <w:t xml:space="preserve"> đối với hàng hóa được coi là chuyển từ Bên B sang Bên A kể từ thời điểm </w:t>
      </w:r>
      <w:r w:rsidR="001F371B">
        <w:rPr>
          <w:sz w:val="28"/>
          <w:szCs w:val="28"/>
        </w:rPr>
        <w:t>tài sản</w:t>
      </w:r>
      <w:r w:rsidR="00D6764B" w:rsidRPr="001F371B">
        <w:rPr>
          <w:sz w:val="28"/>
          <w:szCs w:val="28"/>
        </w:rPr>
        <w:t xml:space="preserve"> được giao cho Bên A hoặc người được Bên A ủy quyền.</w:t>
      </w:r>
    </w:p>
    <w:p w14:paraId="00AD6388" w14:textId="43ED5455" w:rsidR="00D6764B" w:rsidRPr="001F371B" w:rsidRDefault="00D6764B" w:rsidP="008528BF">
      <w:pPr>
        <w:spacing w:beforeLines="60" w:before="144" w:afterLines="60" w:after="144" w:line="400" w:lineRule="atLeast"/>
        <w:ind w:firstLine="567"/>
        <w:rPr>
          <w:b/>
          <w:sz w:val="28"/>
          <w:szCs w:val="28"/>
        </w:rPr>
      </w:pPr>
      <w:r w:rsidRPr="001F371B">
        <w:rPr>
          <w:b/>
          <w:sz w:val="28"/>
          <w:szCs w:val="28"/>
          <w:u w:val="single"/>
        </w:rPr>
        <w:t xml:space="preserve">ĐIỀU </w:t>
      </w:r>
      <w:r w:rsidR="008528BF">
        <w:rPr>
          <w:b/>
          <w:sz w:val="28"/>
          <w:szCs w:val="28"/>
          <w:u w:val="single"/>
        </w:rPr>
        <w:t>4</w:t>
      </w:r>
      <w:r w:rsidRPr="001F371B">
        <w:rPr>
          <w:b/>
          <w:sz w:val="28"/>
          <w:szCs w:val="28"/>
          <w:u w:val="single"/>
        </w:rPr>
        <w:t xml:space="preserve">: </w:t>
      </w:r>
      <w:r w:rsidRPr="001F371B">
        <w:rPr>
          <w:b/>
          <w:sz w:val="28"/>
          <w:szCs w:val="28"/>
        </w:rPr>
        <w:t>TRÁCH NHIỆM CỦA CÁC BÊN</w:t>
      </w:r>
    </w:p>
    <w:p w14:paraId="16D004EB" w14:textId="3E1D8D55" w:rsidR="00D6764B" w:rsidRPr="001F371B" w:rsidRDefault="00A604C7" w:rsidP="00B404FB">
      <w:pPr>
        <w:spacing w:beforeLines="60" w:before="144" w:afterLines="60" w:after="144" w:line="400" w:lineRule="atLeast"/>
        <w:ind w:firstLine="567"/>
        <w:jc w:val="both"/>
        <w:rPr>
          <w:sz w:val="28"/>
          <w:szCs w:val="28"/>
        </w:rPr>
      </w:pPr>
      <w:r w:rsidRPr="001F371B">
        <w:rPr>
          <w:sz w:val="28"/>
          <w:szCs w:val="28"/>
        </w:rPr>
        <w:t>1.</w:t>
      </w:r>
      <w:r w:rsidR="00D6764B" w:rsidRPr="001F371B">
        <w:rPr>
          <w:sz w:val="28"/>
          <w:szCs w:val="28"/>
        </w:rPr>
        <w:t xml:space="preserve">Bên B có nghĩa vụ giao </w:t>
      </w:r>
      <w:r w:rsidR="001F371B">
        <w:rPr>
          <w:sz w:val="28"/>
          <w:szCs w:val="28"/>
        </w:rPr>
        <w:t>tài sản</w:t>
      </w:r>
      <w:r w:rsidR="00D6764B" w:rsidRPr="001F371B">
        <w:rPr>
          <w:sz w:val="28"/>
          <w:szCs w:val="28"/>
        </w:rPr>
        <w:t xml:space="preserve"> đúng thời gian, địa điểm, chất lượng và chủng loại th</w:t>
      </w:r>
      <w:r w:rsidR="00F41233" w:rsidRPr="001F371B">
        <w:rPr>
          <w:sz w:val="28"/>
          <w:szCs w:val="28"/>
        </w:rPr>
        <w:t xml:space="preserve">eo </w:t>
      </w:r>
      <w:r w:rsidR="00D6764B" w:rsidRPr="001F371B">
        <w:rPr>
          <w:sz w:val="28"/>
          <w:szCs w:val="28"/>
        </w:rPr>
        <w:t>quy định này trong hợp đồng này, trừ trường hợp bất khả kháng.</w:t>
      </w:r>
    </w:p>
    <w:p w14:paraId="0FFD4EFE" w14:textId="0FC8BF20" w:rsidR="008234F3" w:rsidRPr="001F371B" w:rsidRDefault="0038691C" w:rsidP="00B404FB">
      <w:pPr>
        <w:spacing w:beforeLines="60" w:before="144" w:afterLines="60" w:after="144" w:line="400" w:lineRule="atLeast"/>
        <w:ind w:firstLine="567"/>
        <w:jc w:val="both"/>
        <w:rPr>
          <w:sz w:val="28"/>
          <w:szCs w:val="28"/>
        </w:rPr>
      </w:pPr>
      <w:r w:rsidRPr="001F371B">
        <w:rPr>
          <w:sz w:val="28"/>
          <w:szCs w:val="28"/>
        </w:rPr>
        <w:t>2</w:t>
      </w:r>
      <w:r w:rsidR="00A604C7" w:rsidRPr="001F371B">
        <w:rPr>
          <w:sz w:val="28"/>
          <w:szCs w:val="28"/>
        </w:rPr>
        <w:t>.</w:t>
      </w:r>
      <w:r w:rsidR="0076794F" w:rsidRPr="001F371B">
        <w:rPr>
          <w:sz w:val="28"/>
          <w:szCs w:val="28"/>
        </w:rPr>
        <w:t xml:space="preserve"> </w:t>
      </w:r>
      <w:r w:rsidR="008234F3" w:rsidRPr="001F371B">
        <w:rPr>
          <w:sz w:val="28"/>
          <w:szCs w:val="28"/>
        </w:rPr>
        <w:t xml:space="preserve">Bên A không được phép đổi tên </w:t>
      </w:r>
      <w:r w:rsidR="009C1AA1" w:rsidRPr="001F371B">
        <w:rPr>
          <w:sz w:val="28"/>
          <w:szCs w:val="28"/>
        </w:rPr>
        <w:t xml:space="preserve">đã ghi trong Hợp đồng này, và chỉ được phép chuyển nhượng </w:t>
      </w:r>
      <w:r w:rsidRPr="001F371B">
        <w:rPr>
          <w:sz w:val="28"/>
          <w:szCs w:val="28"/>
        </w:rPr>
        <w:t>tài sản</w:t>
      </w:r>
      <w:r w:rsidR="009C1AA1" w:rsidRPr="001F371B">
        <w:rPr>
          <w:sz w:val="28"/>
          <w:szCs w:val="28"/>
        </w:rPr>
        <w:t xml:space="preserve"> cho bên thứ ba sau khi </w:t>
      </w:r>
      <w:r w:rsidR="001F371B">
        <w:rPr>
          <w:sz w:val="28"/>
          <w:szCs w:val="28"/>
        </w:rPr>
        <w:t>tài sản</w:t>
      </w:r>
      <w:r w:rsidR="009C1AA1" w:rsidRPr="001F371B">
        <w:rPr>
          <w:sz w:val="28"/>
          <w:szCs w:val="28"/>
        </w:rPr>
        <w:t xml:space="preserve"> đã được đăng ký theo tên của Bên A.</w:t>
      </w:r>
    </w:p>
    <w:p w14:paraId="03CC2046" w14:textId="1BF53B5E" w:rsidR="009C1AA1" w:rsidRPr="001F371B" w:rsidRDefault="00A604C7" w:rsidP="00B404FB">
      <w:pPr>
        <w:spacing w:beforeLines="60" w:before="144" w:afterLines="60" w:after="144" w:line="400" w:lineRule="atLeast"/>
        <w:ind w:firstLine="567"/>
        <w:jc w:val="both"/>
        <w:rPr>
          <w:sz w:val="28"/>
          <w:szCs w:val="28"/>
        </w:rPr>
      </w:pPr>
      <w:r w:rsidRPr="001F371B">
        <w:rPr>
          <w:sz w:val="28"/>
          <w:szCs w:val="28"/>
        </w:rPr>
        <w:t>4.</w:t>
      </w:r>
      <w:r w:rsidR="0076794F" w:rsidRPr="001F371B">
        <w:rPr>
          <w:sz w:val="28"/>
          <w:szCs w:val="28"/>
        </w:rPr>
        <w:t xml:space="preserve"> </w:t>
      </w:r>
      <w:r w:rsidR="009C1AA1" w:rsidRPr="001F371B">
        <w:rPr>
          <w:sz w:val="28"/>
          <w:szCs w:val="28"/>
        </w:rPr>
        <w:t xml:space="preserve">Bên A có trách nhiệm thanh toán nhận </w:t>
      </w:r>
      <w:r w:rsidR="001F371B">
        <w:rPr>
          <w:sz w:val="28"/>
          <w:szCs w:val="28"/>
        </w:rPr>
        <w:t>tài sản</w:t>
      </w:r>
      <w:r w:rsidR="009C1AA1" w:rsidRPr="001F371B">
        <w:rPr>
          <w:sz w:val="28"/>
          <w:szCs w:val="28"/>
        </w:rPr>
        <w:t xml:space="preserve"> theo đúng thời gian đã quy định.</w:t>
      </w:r>
    </w:p>
    <w:p w14:paraId="7045811C" w14:textId="7A771AF7" w:rsidR="009C1AA1" w:rsidRPr="001F371B" w:rsidRDefault="005307B4" w:rsidP="00B404FB">
      <w:pPr>
        <w:spacing w:beforeLines="60" w:before="144" w:afterLines="60" w:after="144" w:line="400" w:lineRule="atLeast"/>
        <w:ind w:firstLine="567"/>
        <w:rPr>
          <w:b/>
          <w:sz w:val="28"/>
          <w:szCs w:val="28"/>
          <w:u w:val="single"/>
        </w:rPr>
      </w:pPr>
      <w:r w:rsidRPr="001F371B">
        <w:rPr>
          <w:b/>
          <w:sz w:val="28"/>
          <w:szCs w:val="28"/>
          <w:u w:val="single"/>
        </w:rPr>
        <w:t>ĐIỀ</w:t>
      </w:r>
      <w:r w:rsidR="0076794F" w:rsidRPr="001F371B">
        <w:rPr>
          <w:b/>
          <w:sz w:val="28"/>
          <w:szCs w:val="28"/>
          <w:u w:val="single"/>
        </w:rPr>
        <w:t xml:space="preserve">U </w:t>
      </w:r>
      <w:r w:rsidR="008528BF">
        <w:rPr>
          <w:b/>
          <w:sz w:val="28"/>
          <w:szCs w:val="28"/>
          <w:u w:val="single"/>
        </w:rPr>
        <w:t>5</w:t>
      </w:r>
      <w:r w:rsidR="0076794F" w:rsidRPr="001F371B">
        <w:rPr>
          <w:b/>
          <w:sz w:val="28"/>
          <w:szCs w:val="28"/>
        </w:rPr>
        <w:t>:</w:t>
      </w:r>
      <w:r w:rsidRPr="001F371B">
        <w:rPr>
          <w:b/>
          <w:sz w:val="28"/>
          <w:szCs w:val="28"/>
        </w:rPr>
        <w:t xml:space="preserve"> BẤT KHẢ KHÁNG VÀ GIẢI QUYẾT TRANH CHẤP</w:t>
      </w:r>
    </w:p>
    <w:p w14:paraId="3576FDFE" w14:textId="77777777" w:rsidR="005307B4" w:rsidRPr="001F371B" w:rsidRDefault="00A604C7" w:rsidP="00B404FB">
      <w:pPr>
        <w:spacing w:beforeLines="60" w:before="144" w:afterLines="60" w:after="144" w:line="400" w:lineRule="atLeast"/>
        <w:ind w:firstLine="567"/>
        <w:jc w:val="both"/>
        <w:rPr>
          <w:sz w:val="28"/>
          <w:szCs w:val="28"/>
        </w:rPr>
      </w:pPr>
      <w:r w:rsidRPr="001F371B">
        <w:rPr>
          <w:sz w:val="28"/>
          <w:szCs w:val="28"/>
        </w:rPr>
        <w:t>1.</w:t>
      </w:r>
      <w:r w:rsidR="005307B4" w:rsidRPr="001F371B">
        <w:rPr>
          <w:sz w:val="28"/>
          <w:szCs w:val="28"/>
        </w:rPr>
        <w:t xml:space="preserve">Bất </w:t>
      </w:r>
      <w:r w:rsidR="004613E5" w:rsidRPr="001F371B">
        <w:rPr>
          <w:sz w:val="28"/>
          <w:szCs w:val="28"/>
        </w:rPr>
        <w:t>khả kháng có nghĩa là các sự kiện xảy ra một cách khách quan, không thể lường trước được và không thể khắc phục được mặc dù đã áp dụng mọi biện pháp cần thiết trong khả năng cho phép, một trong các Bên vẫn có khả năng thực hiện được nghĩa vụ của mình theo Hợp đồng này, bao gồm nhưng không giới hạn ở: thiên tai, hỏa hoạn, lũ lụt, chiến tranh can thiệp của chính quyền bằng vũ trang, cản trở giao thông vận tải và các sự kiện khác tương tự.</w:t>
      </w:r>
    </w:p>
    <w:p w14:paraId="39A2B7BA" w14:textId="1EDD272C" w:rsidR="00997175" w:rsidRPr="001F371B" w:rsidRDefault="00A604C7" w:rsidP="001F371B">
      <w:pPr>
        <w:spacing w:beforeLines="60" w:before="144" w:afterLines="60" w:after="144" w:line="400" w:lineRule="atLeast"/>
        <w:ind w:firstLine="567"/>
        <w:jc w:val="both"/>
        <w:rPr>
          <w:sz w:val="28"/>
          <w:szCs w:val="28"/>
        </w:rPr>
      </w:pPr>
      <w:r w:rsidRPr="001F371B">
        <w:rPr>
          <w:sz w:val="28"/>
          <w:szCs w:val="28"/>
        </w:rPr>
        <w:t>2.</w:t>
      </w:r>
      <w:r w:rsidR="00E94F77" w:rsidRPr="001F371B">
        <w:rPr>
          <w:sz w:val="28"/>
          <w:szCs w:val="28"/>
        </w:rPr>
        <w:t xml:space="preserve">Trừ trường hợp bất khả kháng, hai bên thực hiện đầy đủ và đúng thời hạn các nội dung của hợp đồng này. Trong quá trình thực hiện hợp đồng, nếu vướng mắc từ </w:t>
      </w:r>
      <w:r w:rsidR="00E94F77" w:rsidRPr="001F371B">
        <w:rPr>
          <w:sz w:val="28"/>
          <w:szCs w:val="28"/>
        </w:rPr>
        <w:lastRenderedPageBreak/>
        <w:t xml:space="preserve">bất kỳ bên nào, hai bên sẽ cùng nhau giải quyết trên tinh thần hợp tác. Trong trường hợp không tự giải quyết được, hai bên thống nhất đưa ra giải quyết tại Tòa án có thẩm quyền tại Tòa án có thẩm quyền giải quyết tại Hải Phòng. Phán quyết của tòa án là quyết định cuối cùng, có giá trị ràng buộc các bên. Bên thua </w:t>
      </w:r>
      <w:r w:rsidR="00796DC9" w:rsidRPr="001F371B">
        <w:rPr>
          <w:sz w:val="28"/>
          <w:szCs w:val="28"/>
        </w:rPr>
        <w:t>phải chịu toàn bộ chi phsi giải quyết tranh chấp.</w:t>
      </w:r>
    </w:p>
    <w:p w14:paraId="1F7C687D" w14:textId="65215376" w:rsidR="00796DC9" w:rsidRPr="001F371B" w:rsidRDefault="00796DC9" w:rsidP="00997175">
      <w:pPr>
        <w:spacing w:beforeLines="60" w:before="144" w:afterLines="60" w:after="144" w:line="400" w:lineRule="atLeast"/>
        <w:ind w:firstLine="567"/>
        <w:rPr>
          <w:b/>
          <w:sz w:val="28"/>
          <w:szCs w:val="28"/>
          <w:u w:val="single"/>
        </w:rPr>
      </w:pPr>
      <w:r w:rsidRPr="001F371B">
        <w:rPr>
          <w:b/>
          <w:sz w:val="28"/>
          <w:szCs w:val="28"/>
          <w:u w:val="single"/>
        </w:rPr>
        <w:t xml:space="preserve">ĐIỀU </w:t>
      </w:r>
      <w:r w:rsidR="008528BF">
        <w:rPr>
          <w:b/>
          <w:sz w:val="28"/>
          <w:szCs w:val="28"/>
          <w:u w:val="single"/>
        </w:rPr>
        <w:t>6</w:t>
      </w:r>
      <w:r w:rsidRPr="001F371B">
        <w:rPr>
          <w:b/>
          <w:sz w:val="28"/>
          <w:szCs w:val="28"/>
        </w:rPr>
        <w:t>: ĐIỀU KHOẢN CHUNG</w:t>
      </w:r>
    </w:p>
    <w:p w14:paraId="02C14354" w14:textId="77777777" w:rsidR="00796DC9" w:rsidRPr="001F371B" w:rsidRDefault="00A604C7" w:rsidP="00B404FB">
      <w:pPr>
        <w:spacing w:beforeLines="60" w:before="144" w:afterLines="60" w:after="144" w:line="400" w:lineRule="atLeast"/>
        <w:ind w:firstLine="567"/>
        <w:jc w:val="both"/>
        <w:rPr>
          <w:sz w:val="28"/>
          <w:szCs w:val="28"/>
        </w:rPr>
      </w:pPr>
      <w:r w:rsidRPr="001F371B">
        <w:rPr>
          <w:sz w:val="28"/>
          <w:szCs w:val="28"/>
        </w:rPr>
        <w:t>1.</w:t>
      </w:r>
      <w:r w:rsidR="00796DC9" w:rsidRPr="001F371B">
        <w:rPr>
          <w:sz w:val="28"/>
          <w:szCs w:val="28"/>
        </w:rPr>
        <w:t>Việ</w:t>
      </w:r>
      <w:r w:rsidR="00FC5812" w:rsidRPr="001F371B">
        <w:rPr>
          <w:sz w:val="28"/>
          <w:szCs w:val="28"/>
        </w:rPr>
        <w:t>c t</w:t>
      </w:r>
      <w:r w:rsidR="00796DC9" w:rsidRPr="001F371B">
        <w:rPr>
          <w:sz w:val="28"/>
          <w:szCs w:val="28"/>
        </w:rPr>
        <w:t>h</w:t>
      </w:r>
      <w:r w:rsidR="00FC5812" w:rsidRPr="001F371B">
        <w:rPr>
          <w:sz w:val="28"/>
          <w:szCs w:val="28"/>
        </w:rPr>
        <w:t>a</w:t>
      </w:r>
      <w:r w:rsidR="00796DC9" w:rsidRPr="001F371B">
        <w:rPr>
          <w:sz w:val="28"/>
          <w:szCs w:val="28"/>
        </w:rPr>
        <w:t>y đổi tên của bên A trên hợp đồng hoặc trên hóa đơn sẽ không được chấp nhận</w:t>
      </w:r>
      <w:r w:rsidR="00FC5812" w:rsidRPr="001F371B">
        <w:rPr>
          <w:sz w:val="28"/>
          <w:szCs w:val="28"/>
        </w:rPr>
        <w:t>.</w:t>
      </w:r>
    </w:p>
    <w:p w14:paraId="4B409EAB" w14:textId="77777777" w:rsidR="00FC5812" w:rsidRPr="001F371B" w:rsidRDefault="00A604C7" w:rsidP="00B404FB">
      <w:pPr>
        <w:spacing w:beforeLines="60" w:before="144" w:afterLines="60" w:after="144" w:line="400" w:lineRule="atLeast"/>
        <w:ind w:firstLine="567"/>
        <w:jc w:val="both"/>
        <w:rPr>
          <w:sz w:val="28"/>
          <w:szCs w:val="28"/>
        </w:rPr>
      </w:pPr>
      <w:r w:rsidRPr="001F371B">
        <w:rPr>
          <w:sz w:val="28"/>
          <w:szCs w:val="28"/>
        </w:rPr>
        <w:t>2.</w:t>
      </w:r>
      <w:r w:rsidR="00FC5812" w:rsidRPr="001F371B">
        <w:rPr>
          <w:sz w:val="28"/>
          <w:szCs w:val="28"/>
        </w:rPr>
        <w:t>Hợp đồng này có giá trị thay thế mọi giao dịch, thỏa thuận trước đây của hai bên. Mọi sự bổ sung, sửa đổi hợp đồng này đều phải có sự đồng ý bằng văn bản của hai bên.</w:t>
      </w:r>
    </w:p>
    <w:p w14:paraId="0913E5F6" w14:textId="77777777" w:rsidR="00FC5812" w:rsidRPr="001F371B" w:rsidRDefault="00A604C7" w:rsidP="00B404FB">
      <w:pPr>
        <w:spacing w:beforeLines="60" w:before="144" w:afterLines="60" w:after="144" w:line="400" w:lineRule="atLeast"/>
        <w:ind w:firstLine="567"/>
        <w:jc w:val="both"/>
        <w:rPr>
          <w:sz w:val="28"/>
          <w:szCs w:val="28"/>
        </w:rPr>
      </w:pPr>
      <w:r w:rsidRPr="001F371B">
        <w:rPr>
          <w:sz w:val="28"/>
          <w:szCs w:val="28"/>
        </w:rPr>
        <w:t>3.</w:t>
      </w:r>
      <w:r w:rsidR="00FC5812" w:rsidRPr="001F371B">
        <w:rPr>
          <w:sz w:val="28"/>
          <w:szCs w:val="28"/>
        </w:rPr>
        <w:t>Trừ các trường hợp được quy định ở trên, hợp đồng này không thể bị hủy bỏ nếu không có thỏa thuận bằng văn bản của các bên. Trong trường hợ</w:t>
      </w:r>
      <w:r w:rsidR="00D55041" w:rsidRPr="001F371B">
        <w:rPr>
          <w:sz w:val="28"/>
          <w:szCs w:val="28"/>
        </w:rPr>
        <w:t>p hủy hợp đồng, trách nhiệm liên quan tới phạt vi phạm và bồi thường thiệt hại được bảo lưu.</w:t>
      </w:r>
    </w:p>
    <w:p w14:paraId="5B69BEB2" w14:textId="6EA31874" w:rsidR="00D55041" w:rsidRPr="001F371B" w:rsidRDefault="00A604C7" w:rsidP="00B404FB">
      <w:pPr>
        <w:spacing w:beforeLines="60" w:before="144" w:afterLines="60" w:after="144" w:line="400" w:lineRule="atLeast"/>
        <w:ind w:firstLine="567"/>
        <w:jc w:val="both"/>
        <w:rPr>
          <w:sz w:val="28"/>
          <w:szCs w:val="28"/>
        </w:rPr>
      </w:pPr>
      <w:r w:rsidRPr="001F371B">
        <w:rPr>
          <w:sz w:val="28"/>
          <w:szCs w:val="28"/>
        </w:rPr>
        <w:t>4.</w:t>
      </w:r>
      <w:r w:rsidR="00D55041" w:rsidRPr="001F371B">
        <w:rPr>
          <w:sz w:val="28"/>
          <w:szCs w:val="28"/>
        </w:rPr>
        <w:t>Hợp đồng này được lập thành 04 bản. Mỗi bên giữ 02 bản có gi</w:t>
      </w:r>
      <w:r w:rsidR="00801E06" w:rsidRPr="001F371B">
        <w:rPr>
          <w:sz w:val="28"/>
          <w:szCs w:val="28"/>
        </w:rPr>
        <w:t>a trị</w:t>
      </w:r>
      <w:r w:rsidR="00D55041" w:rsidRPr="001F371B">
        <w:rPr>
          <w:sz w:val="28"/>
          <w:szCs w:val="28"/>
        </w:rPr>
        <w:t xml:space="preserve"> pháp lý như nhau </w:t>
      </w:r>
    </w:p>
    <w:p w14:paraId="7094D80F" w14:textId="50060DEA" w:rsidR="00D55041" w:rsidRPr="001F371B" w:rsidRDefault="001F371B" w:rsidP="00B404FB">
      <w:pPr>
        <w:spacing w:beforeLines="60" w:before="144" w:afterLines="60" w:after="144" w:line="400" w:lineRule="atLeast"/>
        <w:ind w:firstLine="567"/>
        <w:jc w:val="both"/>
        <w:rPr>
          <w:sz w:val="28"/>
          <w:szCs w:val="28"/>
        </w:rPr>
      </w:pPr>
      <w:r>
        <w:rPr>
          <w:sz w:val="28"/>
          <w:szCs w:val="28"/>
        </w:rPr>
        <w:t>5.</w:t>
      </w:r>
      <w:r w:rsidR="00D55041" w:rsidRPr="001F371B">
        <w:rPr>
          <w:sz w:val="28"/>
          <w:szCs w:val="28"/>
        </w:rPr>
        <w:t xml:space="preserve">Hợp đồng này được coi là đã thanh lý khi Bên B đã nhận đủ tiền và Bên A nhận </w:t>
      </w:r>
      <w:r w:rsidR="00997175" w:rsidRPr="001F371B">
        <w:rPr>
          <w:sz w:val="28"/>
          <w:szCs w:val="28"/>
        </w:rPr>
        <w:t>tài sản.</w:t>
      </w:r>
    </w:p>
    <w:p w14:paraId="19319C4F" w14:textId="77777777" w:rsidR="00876DB6" w:rsidRPr="001F371B" w:rsidRDefault="00876DB6" w:rsidP="00B404FB">
      <w:pPr>
        <w:ind w:firstLine="567"/>
        <w:rPr>
          <w:sz w:val="28"/>
          <w:szCs w:val="28"/>
        </w:rPr>
      </w:pPr>
    </w:p>
    <w:tbl>
      <w:tblPr>
        <w:tblStyle w:val="TableGrid"/>
        <w:tblW w:w="96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5"/>
        <w:gridCol w:w="4806"/>
      </w:tblGrid>
      <w:tr w:rsidR="00D55041" w:rsidRPr="001F371B" w14:paraId="572E562D" w14:textId="77777777" w:rsidTr="0076794F">
        <w:trPr>
          <w:trHeight w:val="2344"/>
        </w:trPr>
        <w:tc>
          <w:tcPr>
            <w:tcW w:w="4805" w:type="dxa"/>
          </w:tcPr>
          <w:p w14:paraId="1F4639A0" w14:textId="77777777" w:rsidR="00D55041" w:rsidRPr="001F371B" w:rsidRDefault="00D55041" w:rsidP="00D55041">
            <w:pPr>
              <w:pStyle w:val="ListParagraph"/>
              <w:ind w:left="0"/>
              <w:jc w:val="center"/>
              <w:rPr>
                <w:b/>
                <w:sz w:val="28"/>
                <w:szCs w:val="28"/>
              </w:rPr>
            </w:pPr>
            <w:r w:rsidRPr="001F371B">
              <w:rPr>
                <w:b/>
                <w:sz w:val="28"/>
                <w:szCs w:val="28"/>
              </w:rPr>
              <w:t>ĐẠI DIỆN BÊN A</w:t>
            </w:r>
          </w:p>
        </w:tc>
        <w:tc>
          <w:tcPr>
            <w:tcW w:w="4806" w:type="dxa"/>
          </w:tcPr>
          <w:p w14:paraId="641D6812" w14:textId="77777777" w:rsidR="00D55041" w:rsidRPr="001F371B" w:rsidRDefault="00D55041" w:rsidP="00D55041">
            <w:pPr>
              <w:pStyle w:val="ListParagraph"/>
              <w:ind w:left="0"/>
              <w:jc w:val="center"/>
              <w:rPr>
                <w:b/>
                <w:sz w:val="28"/>
                <w:szCs w:val="28"/>
              </w:rPr>
            </w:pPr>
            <w:r w:rsidRPr="001F371B">
              <w:rPr>
                <w:b/>
                <w:sz w:val="28"/>
                <w:szCs w:val="28"/>
              </w:rPr>
              <w:t>ĐẠI DIỆN BÊN B</w:t>
            </w:r>
          </w:p>
        </w:tc>
      </w:tr>
    </w:tbl>
    <w:p w14:paraId="27ACDBCF" w14:textId="77777777" w:rsidR="00D55041" w:rsidRDefault="00D55041" w:rsidP="00D55041">
      <w:pPr>
        <w:pStyle w:val="ListParagraph"/>
      </w:pPr>
    </w:p>
    <w:p w14:paraId="2D795769" w14:textId="77777777" w:rsidR="00D6764B" w:rsidRDefault="00D6764B" w:rsidP="00D6764B">
      <w:pPr>
        <w:ind w:left="360"/>
      </w:pPr>
    </w:p>
    <w:sectPr w:rsidR="00D6764B" w:rsidSect="001F371B">
      <w:pgSz w:w="11907" w:h="16840" w:code="9"/>
      <w:pgMar w:top="1134" w:right="850" w:bottom="1134" w:left="1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92716"/>
    <w:multiLevelType w:val="hybridMultilevel"/>
    <w:tmpl w:val="2EFCE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E03143"/>
    <w:multiLevelType w:val="hybridMultilevel"/>
    <w:tmpl w:val="E5F6B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165EB7"/>
    <w:multiLevelType w:val="hybridMultilevel"/>
    <w:tmpl w:val="13FC0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4E2BD1"/>
    <w:multiLevelType w:val="hybridMultilevel"/>
    <w:tmpl w:val="3260E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BD01BC"/>
    <w:multiLevelType w:val="hybridMultilevel"/>
    <w:tmpl w:val="1D467CAC"/>
    <w:lvl w:ilvl="0" w:tplc="982C5FA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031771">
    <w:abstractNumId w:val="4"/>
  </w:num>
  <w:num w:numId="2" w16cid:durableId="1696150164">
    <w:abstractNumId w:val="2"/>
  </w:num>
  <w:num w:numId="3" w16cid:durableId="664673816">
    <w:abstractNumId w:val="0"/>
  </w:num>
  <w:num w:numId="4" w16cid:durableId="225190302">
    <w:abstractNumId w:val="3"/>
  </w:num>
  <w:num w:numId="5" w16cid:durableId="13021546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AF4"/>
    <w:rsid w:val="000C5CE7"/>
    <w:rsid w:val="00123060"/>
    <w:rsid w:val="00126894"/>
    <w:rsid w:val="0014647F"/>
    <w:rsid w:val="00180480"/>
    <w:rsid w:val="001B0E09"/>
    <w:rsid w:val="001F371B"/>
    <w:rsid w:val="00204F8A"/>
    <w:rsid w:val="00240F58"/>
    <w:rsid w:val="00270A52"/>
    <w:rsid w:val="002B2180"/>
    <w:rsid w:val="002C3664"/>
    <w:rsid w:val="00310285"/>
    <w:rsid w:val="00344A26"/>
    <w:rsid w:val="0038691C"/>
    <w:rsid w:val="003F4607"/>
    <w:rsid w:val="004613E5"/>
    <w:rsid w:val="004A39CD"/>
    <w:rsid w:val="004C27F4"/>
    <w:rsid w:val="004F5093"/>
    <w:rsid w:val="005307B4"/>
    <w:rsid w:val="00560BF7"/>
    <w:rsid w:val="00582AA3"/>
    <w:rsid w:val="005F675B"/>
    <w:rsid w:val="006A614B"/>
    <w:rsid w:val="006F3A16"/>
    <w:rsid w:val="007028A6"/>
    <w:rsid w:val="0076794F"/>
    <w:rsid w:val="00796DC9"/>
    <w:rsid w:val="00801E06"/>
    <w:rsid w:val="008234F3"/>
    <w:rsid w:val="008528BF"/>
    <w:rsid w:val="00876DB6"/>
    <w:rsid w:val="008A1696"/>
    <w:rsid w:val="008C5348"/>
    <w:rsid w:val="008C5AB9"/>
    <w:rsid w:val="008F0DAF"/>
    <w:rsid w:val="0090117A"/>
    <w:rsid w:val="00966C30"/>
    <w:rsid w:val="00997175"/>
    <w:rsid w:val="009C1AA1"/>
    <w:rsid w:val="00A604C7"/>
    <w:rsid w:val="00A80AF4"/>
    <w:rsid w:val="00AF3675"/>
    <w:rsid w:val="00B404FB"/>
    <w:rsid w:val="00B529C3"/>
    <w:rsid w:val="00B874B7"/>
    <w:rsid w:val="00BB6325"/>
    <w:rsid w:val="00BE0124"/>
    <w:rsid w:val="00C02337"/>
    <w:rsid w:val="00C6026D"/>
    <w:rsid w:val="00CB64FA"/>
    <w:rsid w:val="00CE6579"/>
    <w:rsid w:val="00D00B90"/>
    <w:rsid w:val="00D17E49"/>
    <w:rsid w:val="00D42B25"/>
    <w:rsid w:val="00D50BF1"/>
    <w:rsid w:val="00D55041"/>
    <w:rsid w:val="00D6764B"/>
    <w:rsid w:val="00DF48D9"/>
    <w:rsid w:val="00DF5A24"/>
    <w:rsid w:val="00E30047"/>
    <w:rsid w:val="00E43163"/>
    <w:rsid w:val="00E52D5A"/>
    <w:rsid w:val="00E57F9C"/>
    <w:rsid w:val="00E94F77"/>
    <w:rsid w:val="00ED079D"/>
    <w:rsid w:val="00EE0282"/>
    <w:rsid w:val="00F41233"/>
    <w:rsid w:val="00F56B26"/>
    <w:rsid w:val="00FC58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F196E"/>
  <w15:docId w15:val="{0F24EA61-611E-485F-B89C-5897D1613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6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0AF4"/>
    <w:pPr>
      <w:ind w:left="720"/>
      <w:contextualSpacing/>
    </w:pPr>
  </w:style>
  <w:style w:type="table" w:styleId="TableGrid">
    <w:name w:val="Table Grid"/>
    <w:basedOn w:val="TableNormal"/>
    <w:uiPriority w:val="39"/>
    <w:rsid w:val="00966C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AutoBVT</dc:creator>
  <cp:lastModifiedBy>Microsoft Office User</cp:lastModifiedBy>
  <cp:revision>4</cp:revision>
  <dcterms:created xsi:type="dcterms:W3CDTF">2026-04-17T04:29:00Z</dcterms:created>
  <dcterms:modified xsi:type="dcterms:W3CDTF">2026-04-17T07:55:00Z</dcterms:modified>
</cp:coreProperties>
</file>